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B00" w:rsidRDefault="00FF402E">
      <w:pPr>
        <w:jc w:val="center"/>
      </w:pPr>
      <w:r>
        <w:rPr>
          <w:noProof/>
        </w:rPr>
        <w:drawing>
          <wp:inline distT="0" distB="0" distL="0" distR="0">
            <wp:extent cx="5120640" cy="2275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oughtMedia-logo-2026(1).jpg"/>
                    <pic:cNvPicPr/>
                  </pic:nvPicPr>
                  <pic:blipFill>
                    <a:blip r:embed="rId9"/>
                    <a:stretch>
                      <a:fillRect/>
                    </a:stretch>
                  </pic:blipFill>
                  <pic:spPr>
                    <a:xfrm>
                      <a:off x="0" y="0"/>
                      <a:ext cx="5120640" cy="2275840"/>
                    </a:xfrm>
                    <a:prstGeom prst="rect">
                      <a:avLst/>
                    </a:prstGeom>
                  </pic:spPr>
                </pic:pic>
              </a:graphicData>
            </a:graphic>
          </wp:inline>
        </w:drawing>
      </w:r>
    </w:p>
    <w:p w:rsidR="002E2B00" w:rsidRDefault="002E2B00"/>
    <w:p w:rsidR="002E2B00" w:rsidRDefault="00FF402E">
      <w:pPr>
        <w:jc w:val="center"/>
      </w:pPr>
      <w:r>
        <w:rPr>
          <w:b/>
          <w:color w:val="0B2A4A"/>
          <w:sz w:val="56"/>
        </w:rPr>
        <w:t>APPLICATION DEVELOPMENT</w:t>
      </w:r>
    </w:p>
    <w:p w:rsidR="002E2B00" w:rsidRDefault="00FF402E">
      <w:pPr>
        <w:jc w:val="center"/>
      </w:pPr>
      <w:r>
        <w:rPr>
          <w:b/>
          <w:color w:val="0A66D8"/>
          <w:sz w:val="40"/>
        </w:rPr>
        <w:t>REQUEST FOR PROPOSAL TEMPLATE</w:t>
      </w:r>
    </w:p>
    <w:p w:rsidR="002E2B00" w:rsidRDefault="00FF402E">
      <w:pPr>
        <w:jc w:val="center"/>
      </w:pPr>
      <w:r>
        <w:rPr>
          <w:color w:val="4B5563"/>
          <w:sz w:val="24"/>
        </w:rPr>
        <w:t>Enterprise &amp; Public Sector Procurement</w:t>
      </w:r>
    </w:p>
    <w:p w:rsidR="002E2B00" w:rsidRDefault="00FF402E">
      <w:pPr>
        <w:jc w:val="center"/>
      </w:pPr>
      <w:r>
        <w:rPr>
          <w:b/>
          <w:color w:val="1C7C54"/>
          <w:sz w:val="22"/>
        </w:rPr>
        <w:t>AI PROMPT-READY EDITION</w:t>
      </w:r>
    </w:p>
    <w:p w:rsidR="002E2B00" w:rsidRDefault="00FF402E">
      <w:pPr>
        <w:jc w:val="center"/>
      </w:pPr>
      <w:r>
        <w:rPr>
          <w:color w:val="4B5563"/>
          <w:sz w:val="19"/>
        </w:rPr>
        <w:t>Embedded instructions for ChatGPT, Copilot, Gemini, Claude, Perplexity and enterprise AI assistants</w:t>
      </w:r>
    </w:p>
    <w:p w:rsidR="002E2B00" w:rsidRDefault="002E2B00"/>
    <w:tbl>
      <w:tblPr>
        <w:tblW w:w="0" w:type="auto"/>
        <w:jc w:val="center"/>
        <w:tblBorders>
          <w:top w:val="single" w:sz="3" w:space="0" w:color="D7DEE8"/>
          <w:left w:val="single" w:sz="3" w:space="0" w:color="D7DEE8"/>
          <w:bottom w:val="single" w:sz="3" w:space="0" w:color="D7DEE8"/>
          <w:right w:val="single" w:sz="3" w:space="0" w:color="D7DEE8"/>
          <w:insideH w:val="single" w:sz="3" w:space="0" w:color="D7DEE8"/>
          <w:insideV w:val="single" w:sz="3" w:space="0" w:color="D7DEE8"/>
        </w:tblBorders>
        <w:tblLook w:val="04A0" w:firstRow="1" w:lastRow="0" w:firstColumn="1" w:lastColumn="0" w:noHBand="0" w:noVBand="1"/>
      </w:tblPr>
      <w:tblGrid>
        <w:gridCol w:w="5141"/>
        <w:gridCol w:w="5141"/>
      </w:tblGrid>
      <w:tr w:rsidR="002E2B00">
        <w:trPr>
          <w:jc w:val="center"/>
        </w:trPr>
        <w:tc>
          <w:tcPr>
            <w:tcW w:w="5141" w:type="dxa"/>
            <w:shd w:val="clear" w:color="auto" w:fill="F5F8FC"/>
            <w:tcMar>
              <w:top w:w="70" w:type="dxa"/>
              <w:left w:w="100" w:type="dxa"/>
              <w:bottom w:w="70" w:type="dxa"/>
              <w:right w:w="100" w:type="dxa"/>
            </w:tcMar>
            <w:vAlign w:val="center"/>
          </w:tcPr>
          <w:p w:rsidR="002E2B00" w:rsidRDefault="00FF402E">
            <w:r>
              <w:rPr>
                <w:b/>
                <w:color w:val="0B2A4A"/>
                <w:sz w:val="19"/>
              </w:rPr>
              <w:t>Issuing Organization</w:t>
            </w:r>
          </w:p>
        </w:tc>
        <w:tc>
          <w:tcPr>
            <w:tcW w:w="5141" w:type="dxa"/>
            <w:shd w:val="clear" w:color="auto" w:fill="F5F8FC"/>
            <w:tcMar>
              <w:top w:w="70" w:type="dxa"/>
              <w:left w:w="100" w:type="dxa"/>
              <w:bottom w:w="70" w:type="dxa"/>
              <w:right w:w="100" w:type="dxa"/>
            </w:tcMar>
            <w:vAlign w:val="center"/>
          </w:tcPr>
          <w:p w:rsidR="002E2B00" w:rsidRDefault="00FF402E">
            <w:r>
              <w:rPr>
                <w:sz w:val="19"/>
              </w:rPr>
              <w:t>[ORGANIZATION</w:t>
            </w:r>
            <w:r>
              <w:rPr>
                <w:sz w:val="19"/>
              </w:rPr>
              <w:t xml:space="preserve"> NAME]</w:t>
            </w:r>
          </w:p>
        </w:tc>
      </w:tr>
      <w:tr w:rsidR="002E2B00">
        <w:trPr>
          <w:jc w:val="center"/>
        </w:trPr>
        <w:tc>
          <w:tcPr>
            <w:tcW w:w="5141" w:type="dxa"/>
            <w:tcMar>
              <w:top w:w="70" w:type="dxa"/>
              <w:left w:w="100" w:type="dxa"/>
              <w:bottom w:w="70" w:type="dxa"/>
              <w:right w:w="100" w:type="dxa"/>
            </w:tcMar>
            <w:vAlign w:val="center"/>
          </w:tcPr>
          <w:p w:rsidR="002E2B00" w:rsidRDefault="00FF402E">
            <w:r>
              <w:rPr>
                <w:b/>
                <w:color w:val="0B2A4A"/>
                <w:sz w:val="19"/>
              </w:rPr>
              <w:t>RFP / Solicitation No.</w:t>
            </w:r>
          </w:p>
        </w:tc>
        <w:tc>
          <w:tcPr>
            <w:tcW w:w="5141" w:type="dxa"/>
            <w:tcMar>
              <w:top w:w="70" w:type="dxa"/>
              <w:left w:w="100" w:type="dxa"/>
              <w:bottom w:w="70" w:type="dxa"/>
              <w:right w:w="100" w:type="dxa"/>
            </w:tcMar>
            <w:vAlign w:val="center"/>
          </w:tcPr>
          <w:p w:rsidR="002E2B00" w:rsidRDefault="00FF402E">
            <w:r>
              <w:rPr>
                <w:sz w:val="19"/>
              </w:rPr>
              <w:t>[RFP NUMBER]</w:t>
            </w:r>
          </w:p>
        </w:tc>
      </w:tr>
      <w:tr w:rsidR="002E2B00">
        <w:trPr>
          <w:jc w:val="center"/>
        </w:trPr>
        <w:tc>
          <w:tcPr>
            <w:tcW w:w="5141" w:type="dxa"/>
            <w:shd w:val="clear" w:color="auto" w:fill="F5F8FC"/>
            <w:tcMar>
              <w:top w:w="70" w:type="dxa"/>
              <w:left w:w="100" w:type="dxa"/>
              <w:bottom w:w="70" w:type="dxa"/>
              <w:right w:w="100" w:type="dxa"/>
            </w:tcMar>
            <w:vAlign w:val="center"/>
          </w:tcPr>
          <w:p w:rsidR="002E2B00" w:rsidRDefault="00FF402E">
            <w:r>
              <w:rPr>
                <w:b/>
                <w:color w:val="0B2A4A"/>
                <w:sz w:val="19"/>
              </w:rPr>
              <w:t>Project / Campaign Name</w:t>
            </w:r>
          </w:p>
        </w:tc>
        <w:tc>
          <w:tcPr>
            <w:tcW w:w="5141" w:type="dxa"/>
            <w:shd w:val="clear" w:color="auto" w:fill="F5F8FC"/>
            <w:tcMar>
              <w:top w:w="70" w:type="dxa"/>
              <w:left w:w="100" w:type="dxa"/>
              <w:bottom w:w="70" w:type="dxa"/>
              <w:right w:w="100" w:type="dxa"/>
            </w:tcMar>
            <w:vAlign w:val="center"/>
          </w:tcPr>
          <w:p w:rsidR="002E2B00" w:rsidRDefault="00FF402E">
            <w:r>
              <w:rPr>
                <w:sz w:val="19"/>
              </w:rPr>
              <w:t>[PROJECT / PROGRAM NAME]</w:t>
            </w:r>
          </w:p>
        </w:tc>
      </w:tr>
      <w:tr w:rsidR="002E2B00">
        <w:trPr>
          <w:jc w:val="center"/>
        </w:trPr>
        <w:tc>
          <w:tcPr>
            <w:tcW w:w="5141" w:type="dxa"/>
            <w:tcMar>
              <w:top w:w="70" w:type="dxa"/>
              <w:left w:w="100" w:type="dxa"/>
              <w:bottom w:w="70" w:type="dxa"/>
              <w:right w:w="100" w:type="dxa"/>
            </w:tcMar>
            <w:vAlign w:val="center"/>
          </w:tcPr>
          <w:p w:rsidR="002E2B00" w:rsidRDefault="00FF402E">
            <w:r>
              <w:rPr>
                <w:b/>
                <w:color w:val="0B2A4A"/>
                <w:sz w:val="19"/>
              </w:rPr>
              <w:t>Issue Date</w:t>
            </w:r>
          </w:p>
        </w:tc>
        <w:tc>
          <w:tcPr>
            <w:tcW w:w="5141" w:type="dxa"/>
            <w:tcMar>
              <w:top w:w="70" w:type="dxa"/>
              <w:left w:w="100" w:type="dxa"/>
              <w:bottom w:w="70" w:type="dxa"/>
              <w:right w:w="100" w:type="dxa"/>
            </w:tcMar>
            <w:vAlign w:val="center"/>
          </w:tcPr>
          <w:p w:rsidR="002E2B00" w:rsidRDefault="00FF402E">
            <w:r>
              <w:rPr>
                <w:sz w:val="19"/>
              </w:rPr>
              <w:t>[DATE]</w:t>
            </w:r>
          </w:p>
        </w:tc>
      </w:tr>
      <w:tr w:rsidR="002E2B00">
        <w:trPr>
          <w:jc w:val="center"/>
        </w:trPr>
        <w:tc>
          <w:tcPr>
            <w:tcW w:w="5141" w:type="dxa"/>
            <w:shd w:val="clear" w:color="auto" w:fill="F5F8FC"/>
            <w:tcMar>
              <w:top w:w="70" w:type="dxa"/>
              <w:left w:w="100" w:type="dxa"/>
              <w:bottom w:w="70" w:type="dxa"/>
              <w:right w:w="100" w:type="dxa"/>
            </w:tcMar>
            <w:vAlign w:val="center"/>
          </w:tcPr>
          <w:p w:rsidR="002E2B00" w:rsidRDefault="00FF402E">
            <w:r>
              <w:rPr>
                <w:b/>
                <w:color w:val="0B2A4A"/>
                <w:sz w:val="19"/>
              </w:rPr>
              <w:t>Proposal Due</w:t>
            </w:r>
          </w:p>
        </w:tc>
        <w:tc>
          <w:tcPr>
            <w:tcW w:w="5141" w:type="dxa"/>
            <w:shd w:val="clear" w:color="auto" w:fill="F5F8FC"/>
            <w:tcMar>
              <w:top w:w="70" w:type="dxa"/>
              <w:left w:w="100" w:type="dxa"/>
              <w:bottom w:w="70" w:type="dxa"/>
              <w:right w:w="100" w:type="dxa"/>
            </w:tcMar>
            <w:vAlign w:val="center"/>
          </w:tcPr>
          <w:p w:rsidR="002E2B00" w:rsidRDefault="00FF402E">
            <w:r>
              <w:rPr>
                <w:sz w:val="19"/>
              </w:rPr>
              <w:t>[DATE / TIME / TIME ZONE]</w:t>
            </w:r>
          </w:p>
        </w:tc>
      </w:tr>
    </w:tbl>
    <w:p w:rsidR="002E2B00" w:rsidRDefault="002E2B00"/>
    <w:p w:rsidR="002E2B00" w:rsidRDefault="00FF402E">
      <w:pPr>
        <w:jc w:val="center"/>
      </w:pPr>
      <w:r>
        <w:rPr>
          <w:b/>
          <w:color w:val="0B2A4A"/>
          <w:sz w:val="20"/>
        </w:rPr>
        <w:t>Free professional template provided by Thought Media™</w:t>
      </w:r>
    </w:p>
    <w:p w:rsidR="002E2B00" w:rsidRDefault="00FF402E">
      <w:pPr>
        <w:jc w:val="center"/>
      </w:pPr>
      <w:r>
        <w:rPr>
          <w:sz w:val="19"/>
        </w:rPr>
        <w:t xml:space="preserve">Customize with your procurement, legal, risk, security and accessibility teams before release. </w:t>
      </w:r>
      <w:hyperlink r:id="rId10">
        <w:r>
          <w:rPr>
            <w:b/>
            <w:color w:val="0A66D8"/>
            <w:sz w:val="19"/>
            <w:szCs w:val="19"/>
            <w:u w:val="single"/>
          </w:rPr>
          <w:t>Contact us</w:t>
        </w:r>
      </w:hyperlink>
      <w:r>
        <w:rPr>
          <w:sz w:val="19"/>
        </w:rPr>
        <w:t xml:space="preserve"> for assistance with custom RFP writing services.</w:t>
      </w:r>
    </w:p>
    <w:p w:rsidR="002E2B00" w:rsidRDefault="00FF402E">
      <w:pPr>
        <w:pStyle w:val="SmallNote"/>
        <w:jc w:val="center"/>
      </w:pPr>
      <w:r>
        <w:t>This template is a procurement-planning reso</w:t>
      </w:r>
      <w:r>
        <w:t>urce and should be adapted to the issuing organization’s policies, applicable law and contracting requirements.</w:t>
      </w:r>
    </w:p>
    <w:p w:rsidR="002E2B00" w:rsidRDefault="00FF402E">
      <w:r>
        <w:br w:type="page"/>
      </w:r>
    </w:p>
    <w:p w:rsidR="002E2B00" w:rsidRDefault="00FF402E">
      <w:pPr>
        <w:pStyle w:val="Heading1"/>
      </w:pPr>
      <w:bookmarkStart w:id="0" w:name="how_to_use"/>
      <w:r>
        <w:lastRenderedPageBreak/>
        <w:t>How to Use This Template</w:t>
      </w:r>
      <w:bookmarkEnd w:id="0"/>
    </w:p>
    <w:p w:rsidR="002E2B00" w:rsidRDefault="00FF402E">
      <w:r>
        <w:t>This template is designed for U.S. enterprise and public-sector procurements involving custom application development</w:t>
      </w:r>
      <w:r>
        <w:t>, web applications, mobile applications, portals, workflow systems, APIs, integrations and related software engineering services. It is intentionally comprehensive so issuing organizations can remove, revise or expand sections to fit the actual procurement</w:t>
      </w:r>
      <w:r>
        <w:t>.</w:t>
      </w:r>
    </w:p>
    <w:p w:rsidR="002E2B00" w:rsidRDefault="00FF402E">
      <w:r>
        <w:t>Use the document as a structured starting point. Bracketed fields should be completed with verified organizational information before release. Requirements that do not apply should be removed rather than left ambiguous.</w:t>
      </w:r>
    </w:p>
    <w:p w:rsidR="002E2B00" w:rsidRDefault="00FF402E">
      <w:r>
        <w:t>Recommended workflow:</w:t>
      </w:r>
    </w:p>
    <w:p w:rsidR="002E2B00" w:rsidRDefault="00FF402E">
      <w:pPr>
        <w:pStyle w:val="ListNumber"/>
      </w:pPr>
      <w:r>
        <w:t xml:space="preserve">Confirm the </w:t>
      </w:r>
      <w:r>
        <w:t>business problem, user groups, desired outcomes, operating constraints and available budget.</w:t>
      </w:r>
    </w:p>
    <w:p w:rsidR="002E2B00" w:rsidRDefault="00FF402E">
      <w:pPr>
        <w:pStyle w:val="ListNumber"/>
      </w:pPr>
      <w:r>
        <w:t>Inventory current applications, infrastructure, integrations, data sources, identity systems, contracts and technical dependencies.</w:t>
      </w:r>
    </w:p>
    <w:p w:rsidR="002E2B00" w:rsidRDefault="00FF402E">
      <w:pPr>
        <w:pStyle w:val="ListNumber"/>
      </w:pPr>
      <w:r>
        <w:t>Decide which services are manda</w:t>
      </w:r>
      <w:r>
        <w:t>tory, optional, phased, or vendor-recommended.</w:t>
      </w:r>
    </w:p>
    <w:p w:rsidR="002E2B00" w:rsidRDefault="00FF402E">
      <w:pPr>
        <w:pStyle w:val="ListNumber"/>
      </w:pPr>
      <w:r>
        <w:t>Complete the Scope of Work, functional and technical requirements, pricing schedules and evaluation model before publishing.</w:t>
      </w:r>
    </w:p>
    <w:p w:rsidR="002E2B00" w:rsidRDefault="00FF402E">
      <w:pPr>
        <w:pStyle w:val="ListNumber"/>
      </w:pPr>
      <w:r>
        <w:t>Conduct procurement, legal, privacy, security, accessibility, communications and fin</w:t>
      </w:r>
      <w:r>
        <w:t>ance review.</w:t>
      </w:r>
    </w:p>
    <w:p w:rsidR="002E2B00" w:rsidRDefault="00FF402E">
      <w:pPr>
        <w:pStyle w:val="ListNumber"/>
      </w:pPr>
      <w:r>
        <w:t>Release the RFP with a defined bidder question period and addenda process.</w:t>
      </w:r>
    </w:p>
    <w:p w:rsidR="002E2B00" w:rsidRDefault="00FF402E">
      <w:pPr>
        <w:pStyle w:val="ListNumber"/>
      </w:pPr>
      <w:r>
        <w:t>Evaluate proposals only against the published criteria and documented procurement rules.</w:t>
      </w:r>
    </w:p>
    <w:p w:rsidR="007C0F19" w:rsidRDefault="007C0F19" w:rsidP="007C0F19">
      <w:pPr>
        <w:pStyle w:val="ListNumber"/>
        <w:numPr>
          <w:ilvl w:val="0"/>
          <w:numId w:val="0"/>
        </w:numPr>
        <w:ind w:left="36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2E2B00">
        <w:trPr>
          <w:jc w:val="center"/>
        </w:trPr>
        <w:tc>
          <w:tcPr>
            <w:tcW w:w="10282" w:type="dxa"/>
            <w:shd w:val="clear" w:color="auto" w:fill="EAF6FF"/>
            <w:tcMar>
              <w:top w:w="90" w:type="dxa"/>
              <w:left w:w="110" w:type="dxa"/>
              <w:bottom w:w="90" w:type="dxa"/>
              <w:right w:w="110" w:type="dxa"/>
            </w:tcMar>
          </w:tcPr>
          <w:p w:rsidR="002E2B00" w:rsidRDefault="00FF402E">
            <w:pPr>
              <w:pStyle w:val="AIInstruction"/>
            </w:pPr>
            <w:r>
              <w:rPr>
                <w:b/>
                <w:color w:val="0A66D8"/>
              </w:rPr>
              <w:t xml:space="preserve">AI INSTRUCTION: </w:t>
            </w:r>
            <w:r>
              <w:t>Do not overwrite confirmed organizational facts. Ask for missin</w:t>
            </w:r>
            <w:r>
              <w:t>g information before drafting high-impact requirements, budgets, legal terms, security controls or mandatory bidder qualifications. Clearly label recommendations that require procurement, legal, finance, privacy, security or accessibility approval.</w:t>
            </w:r>
          </w:p>
        </w:tc>
      </w:tr>
    </w:tbl>
    <w:p w:rsidR="002E2B00" w:rsidRDefault="002E2B00">
      <w:pPr>
        <w:spacing w:after="20"/>
      </w:pPr>
    </w:p>
    <w:p w:rsidR="002E2B00" w:rsidRDefault="00FF402E">
      <w:r>
        <w:br w:type="page"/>
      </w:r>
    </w:p>
    <w:p w:rsidR="002E2B00" w:rsidRDefault="00FF402E">
      <w:pPr>
        <w:pStyle w:val="Heading1"/>
      </w:pPr>
      <w:bookmarkStart w:id="1" w:name="ai_operating"/>
      <w:r>
        <w:lastRenderedPageBreak/>
        <w:t xml:space="preserve">AI </w:t>
      </w:r>
      <w:r>
        <w:t>Operating Instructions</w:t>
      </w:r>
      <w:bookmarkEnd w:id="1"/>
    </w:p>
    <w:p w:rsidR="002E2B00" w:rsidRDefault="00FF402E">
      <w:r>
        <w:t>Use these instructions when adapting this RFP with an AI assistant or internal agent. The purpose is to accelerate drafting while preventing the model from inventing organizational facts or procurement requirements.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592"/>
        <w:gridCol w:w="7488"/>
      </w:tblGrid>
      <w:tr w:rsidR="002E2B00">
        <w:trPr>
          <w:tblHeader/>
          <w:jc w:val="center"/>
        </w:trPr>
        <w:tc>
          <w:tcPr>
            <w:tcW w:w="2592" w:type="dxa"/>
            <w:shd w:val="clear" w:color="auto" w:fill="0B2A4A"/>
            <w:tcMar>
              <w:top w:w="70" w:type="dxa"/>
              <w:left w:w="90" w:type="dxa"/>
              <w:bottom w:w="70" w:type="dxa"/>
              <w:right w:w="90" w:type="dxa"/>
            </w:tcMar>
          </w:tcPr>
          <w:p w:rsidR="002E2B00" w:rsidRDefault="00FF402E">
            <w:r>
              <w:rPr>
                <w:b/>
                <w:color w:val="FFFFFF"/>
                <w:sz w:val="18"/>
              </w:rPr>
              <w:t>RULE</w:t>
            </w:r>
          </w:p>
        </w:tc>
        <w:tc>
          <w:tcPr>
            <w:tcW w:w="7488" w:type="dxa"/>
            <w:shd w:val="clear" w:color="auto" w:fill="0B2A4A"/>
            <w:tcMar>
              <w:top w:w="70" w:type="dxa"/>
              <w:left w:w="90" w:type="dxa"/>
              <w:bottom w:w="70" w:type="dxa"/>
              <w:right w:w="90" w:type="dxa"/>
            </w:tcMar>
          </w:tcPr>
          <w:p w:rsidR="002E2B00" w:rsidRDefault="00FF402E">
            <w:r>
              <w:rPr>
                <w:b/>
                <w:color w:val="FFFFFF"/>
                <w:sz w:val="18"/>
              </w:rPr>
              <w:t>AI BEHAVIOR</w:t>
            </w:r>
          </w:p>
        </w:tc>
      </w:tr>
      <w:tr w:rsidR="002E2B00">
        <w:trPr>
          <w:jc w:val="center"/>
        </w:trPr>
        <w:tc>
          <w:tcPr>
            <w:tcW w:w="2592" w:type="dxa"/>
            <w:tcMar>
              <w:top w:w="70" w:type="dxa"/>
              <w:left w:w="90" w:type="dxa"/>
              <w:bottom w:w="70" w:type="dxa"/>
              <w:right w:w="90" w:type="dxa"/>
            </w:tcMar>
          </w:tcPr>
          <w:p w:rsidR="002E2B00" w:rsidRDefault="00FF402E">
            <w:r>
              <w:rPr>
                <w:b/>
                <w:sz w:val="18"/>
              </w:rPr>
              <w:t>Verified facts first</w:t>
            </w:r>
          </w:p>
        </w:tc>
        <w:tc>
          <w:tcPr>
            <w:tcW w:w="7488" w:type="dxa"/>
            <w:tcMar>
              <w:top w:w="70" w:type="dxa"/>
              <w:left w:w="90" w:type="dxa"/>
              <w:bottom w:w="70" w:type="dxa"/>
              <w:right w:w="90" w:type="dxa"/>
            </w:tcMar>
          </w:tcPr>
          <w:p w:rsidR="002E2B00" w:rsidRDefault="00FF402E">
            <w:r>
              <w:rPr>
                <w:sz w:val="18"/>
              </w:rPr>
              <w:t>Treat only information supplied by the user or approved source documents as confirmed.</w:t>
            </w:r>
          </w:p>
        </w:tc>
      </w:tr>
      <w:tr w:rsidR="002E2B00">
        <w:trPr>
          <w:jc w:val="center"/>
        </w:trPr>
        <w:tc>
          <w:tcPr>
            <w:tcW w:w="2592" w:type="dxa"/>
            <w:shd w:val="clear" w:color="auto" w:fill="F5F8FC"/>
            <w:tcMar>
              <w:top w:w="70" w:type="dxa"/>
              <w:left w:w="90" w:type="dxa"/>
              <w:bottom w:w="70" w:type="dxa"/>
              <w:right w:w="90" w:type="dxa"/>
            </w:tcMar>
          </w:tcPr>
          <w:p w:rsidR="002E2B00" w:rsidRDefault="00FF402E">
            <w:r>
              <w:rPr>
                <w:b/>
                <w:sz w:val="18"/>
              </w:rPr>
              <w:t>Ask before assuming</w:t>
            </w:r>
          </w:p>
        </w:tc>
        <w:tc>
          <w:tcPr>
            <w:tcW w:w="7488" w:type="dxa"/>
            <w:shd w:val="clear" w:color="auto" w:fill="F5F8FC"/>
            <w:tcMar>
              <w:top w:w="70" w:type="dxa"/>
              <w:left w:w="90" w:type="dxa"/>
              <w:bottom w:w="70" w:type="dxa"/>
              <w:right w:w="90" w:type="dxa"/>
            </w:tcMar>
          </w:tcPr>
          <w:p w:rsidR="002E2B00" w:rsidRDefault="00FF402E">
            <w:r>
              <w:rPr>
                <w:sz w:val="18"/>
              </w:rPr>
              <w:t>If a material fact is missing, ask a targeted question or insert a clearly labeled placeholder.</w:t>
            </w:r>
          </w:p>
        </w:tc>
      </w:tr>
      <w:tr w:rsidR="002E2B00">
        <w:trPr>
          <w:jc w:val="center"/>
        </w:trPr>
        <w:tc>
          <w:tcPr>
            <w:tcW w:w="2592" w:type="dxa"/>
            <w:tcMar>
              <w:top w:w="70" w:type="dxa"/>
              <w:left w:w="90" w:type="dxa"/>
              <w:bottom w:w="70" w:type="dxa"/>
              <w:right w:w="90" w:type="dxa"/>
            </w:tcMar>
          </w:tcPr>
          <w:p w:rsidR="002E2B00" w:rsidRDefault="00FF402E">
            <w:r>
              <w:rPr>
                <w:b/>
                <w:sz w:val="18"/>
              </w:rPr>
              <w:t xml:space="preserve">Separate requirements from </w:t>
            </w:r>
            <w:r>
              <w:rPr>
                <w:b/>
                <w:sz w:val="18"/>
              </w:rPr>
              <w:t>recommendations</w:t>
            </w:r>
          </w:p>
        </w:tc>
        <w:tc>
          <w:tcPr>
            <w:tcW w:w="7488" w:type="dxa"/>
            <w:tcMar>
              <w:top w:w="70" w:type="dxa"/>
              <w:left w:w="90" w:type="dxa"/>
              <w:bottom w:w="70" w:type="dxa"/>
              <w:right w:w="90" w:type="dxa"/>
            </w:tcMar>
          </w:tcPr>
          <w:p w:rsidR="002E2B00" w:rsidRDefault="00FF402E">
            <w:r>
              <w:rPr>
                <w:sz w:val="18"/>
              </w:rPr>
              <w:t>Distinguish mandatory organizational requirements from AI-recommended options.</w:t>
            </w:r>
          </w:p>
        </w:tc>
      </w:tr>
      <w:tr w:rsidR="002E2B00">
        <w:trPr>
          <w:jc w:val="center"/>
        </w:trPr>
        <w:tc>
          <w:tcPr>
            <w:tcW w:w="2592" w:type="dxa"/>
            <w:shd w:val="clear" w:color="auto" w:fill="F5F8FC"/>
            <w:tcMar>
              <w:top w:w="70" w:type="dxa"/>
              <w:left w:w="90" w:type="dxa"/>
              <w:bottom w:w="70" w:type="dxa"/>
              <w:right w:w="90" w:type="dxa"/>
            </w:tcMar>
          </w:tcPr>
          <w:p w:rsidR="002E2B00" w:rsidRDefault="00FF402E">
            <w:r>
              <w:rPr>
                <w:b/>
                <w:sz w:val="18"/>
              </w:rPr>
              <w:t>Do not invent compliance</w:t>
            </w:r>
          </w:p>
        </w:tc>
        <w:tc>
          <w:tcPr>
            <w:tcW w:w="7488" w:type="dxa"/>
            <w:shd w:val="clear" w:color="auto" w:fill="F5F8FC"/>
            <w:tcMar>
              <w:top w:w="70" w:type="dxa"/>
              <w:left w:w="90" w:type="dxa"/>
              <w:bottom w:w="70" w:type="dxa"/>
              <w:right w:w="90" w:type="dxa"/>
            </w:tcMar>
          </w:tcPr>
          <w:p w:rsidR="002E2B00" w:rsidRDefault="00FF402E">
            <w:r>
              <w:rPr>
                <w:sz w:val="18"/>
              </w:rPr>
              <w:t>Never invent statutes, insurance limits, security certifications, accessibility obligations or contractual terms.</w:t>
            </w:r>
          </w:p>
        </w:tc>
      </w:tr>
      <w:tr w:rsidR="002E2B00">
        <w:trPr>
          <w:jc w:val="center"/>
        </w:trPr>
        <w:tc>
          <w:tcPr>
            <w:tcW w:w="2592" w:type="dxa"/>
            <w:tcMar>
              <w:top w:w="70" w:type="dxa"/>
              <w:left w:w="90" w:type="dxa"/>
              <w:bottom w:w="70" w:type="dxa"/>
              <w:right w:w="90" w:type="dxa"/>
            </w:tcMar>
          </w:tcPr>
          <w:p w:rsidR="002E2B00" w:rsidRDefault="00FF402E">
            <w:r>
              <w:rPr>
                <w:b/>
                <w:sz w:val="18"/>
              </w:rPr>
              <w:t xml:space="preserve">Preserve </w:t>
            </w:r>
            <w:r>
              <w:rPr>
                <w:b/>
                <w:sz w:val="18"/>
              </w:rPr>
              <w:t>auditability</w:t>
            </w:r>
          </w:p>
        </w:tc>
        <w:tc>
          <w:tcPr>
            <w:tcW w:w="7488" w:type="dxa"/>
            <w:tcMar>
              <w:top w:w="70" w:type="dxa"/>
              <w:left w:w="90" w:type="dxa"/>
              <w:bottom w:w="70" w:type="dxa"/>
              <w:right w:w="90" w:type="dxa"/>
            </w:tcMar>
          </w:tcPr>
          <w:p w:rsidR="002E2B00" w:rsidRDefault="00FF402E">
            <w:r>
              <w:rPr>
                <w:sz w:val="18"/>
              </w:rPr>
              <w:t>Keep a list of assumptions, open questions, proposed edits and items requiring human approval.</w:t>
            </w:r>
          </w:p>
        </w:tc>
      </w:tr>
      <w:tr w:rsidR="002E2B00">
        <w:trPr>
          <w:jc w:val="center"/>
        </w:trPr>
        <w:tc>
          <w:tcPr>
            <w:tcW w:w="2592" w:type="dxa"/>
            <w:shd w:val="clear" w:color="auto" w:fill="F5F8FC"/>
            <w:tcMar>
              <w:top w:w="70" w:type="dxa"/>
              <w:left w:w="90" w:type="dxa"/>
              <w:bottom w:w="70" w:type="dxa"/>
              <w:right w:w="90" w:type="dxa"/>
            </w:tcMar>
          </w:tcPr>
          <w:p w:rsidR="002E2B00" w:rsidRDefault="00FF402E">
            <w:r>
              <w:rPr>
                <w:b/>
                <w:sz w:val="18"/>
              </w:rPr>
              <w:t>Optimize for comparability</w:t>
            </w:r>
          </w:p>
        </w:tc>
        <w:tc>
          <w:tcPr>
            <w:tcW w:w="7488" w:type="dxa"/>
            <w:shd w:val="clear" w:color="auto" w:fill="F5F8FC"/>
            <w:tcMar>
              <w:top w:w="70" w:type="dxa"/>
              <w:left w:w="90" w:type="dxa"/>
              <w:bottom w:w="70" w:type="dxa"/>
              <w:right w:w="90" w:type="dxa"/>
            </w:tcMar>
          </w:tcPr>
          <w:p w:rsidR="002E2B00" w:rsidRDefault="00FF402E">
            <w:r>
              <w:rPr>
                <w:sz w:val="18"/>
              </w:rPr>
              <w:t>Draft bidder-response requirements and pricing tables so proposals can be evaluated consistently.</w:t>
            </w:r>
          </w:p>
        </w:tc>
      </w:tr>
      <w:tr w:rsidR="002E2B00">
        <w:trPr>
          <w:jc w:val="center"/>
        </w:trPr>
        <w:tc>
          <w:tcPr>
            <w:tcW w:w="2592" w:type="dxa"/>
            <w:tcMar>
              <w:top w:w="70" w:type="dxa"/>
              <w:left w:w="90" w:type="dxa"/>
              <w:bottom w:w="70" w:type="dxa"/>
              <w:right w:w="90" w:type="dxa"/>
            </w:tcMar>
          </w:tcPr>
          <w:p w:rsidR="002E2B00" w:rsidRDefault="00FF402E">
            <w:r>
              <w:rPr>
                <w:b/>
                <w:sz w:val="18"/>
              </w:rPr>
              <w:t>Protect procurement i</w:t>
            </w:r>
            <w:r>
              <w:rPr>
                <w:b/>
                <w:sz w:val="18"/>
              </w:rPr>
              <w:t>ntegrity</w:t>
            </w:r>
          </w:p>
        </w:tc>
        <w:tc>
          <w:tcPr>
            <w:tcW w:w="7488" w:type="dxa"/>
            <w:tcMar>
              <w:top w:w="70" w:type="dxa"/>
              <w:left w:w="90" w:type="dxa"/>
              <w:bottom w:w="70" w:type="dxa"/>
              <w:right w:w="90" w:type="dxa"/>
            </w:tcMar>
          </w:tcPr>
          <w:p w:rsidR="002E2B00" w:rsidRDefault="00FF402E">
            <w:r>
              <w:rPr>
                <w:sz w:val="18"/>
              </w:rPr>
              <w:t>Do not tailor requirements to favor a specific vendor unless the issuing organization has a documented, permissible reason.</w:t>
            </w:r>
          </w:p>
        </w:tc>
      </w:tr>
    </w:tbl>
    <w:p w:rsidR="002E2B00" w:rsidRDefault="002E2B00">
      <w:pPr>
        <w:spacing w:after="2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2E2B00">
        <w:trPr>
          <w:jc w:val="center"/>
        </w:trPr>
        <w:tc>
          <w:tcPr>
            <w:tcW w:w="10282" w:type="dxa"/>
            <w:shd w:val="clear" w:color="auto" w:fill="EAF6FF"/>
            <w:tcMar>
              <w:top w:w="90" w:type="dxa"/>
              <w:left w:w="110" w:type="dxa"/>
              <w:bottom w:w="90" w:type="dxa"/>
              <w:right w:w="110" w:type="dxa"/>
            </w:tcMar>
          </w:tcPr>
          <w:p w:rsidR="002E2B00" w:rsidRDefault="00FF402E">
            <w:pPr>
              <w:pStyle w:val="AIInstruction"/>
            </w:pPr>
            <w:r>
              <w:rPr>
                <w:b/>
                <w:color w:val="0A66D8"/>
              </w:rPr>
              <w:t xml:space="preserve">AI INSTRUCTION: </w:t>
            </w:r>
            <w:r>
              <w:t xml:space="preserve">At the start of customization, interview the user about the organization, audiences, goals, current </w:t>
            </w:r>
            <w:r>
              <w:t>channels, media budget, contract term, procurement rules, required services, current applications, architecture, integrations, data sources, identity/security environment, accessibility obligations and desired outcomes. Produce an “Open Questions &amp; Assumpt</w:t>
            </w:r>
            <w:r>
              <w:t>ions” list before finalizing any section.</w:t>
            </w:r>
          </w:p>
        </w:tc>
      </w:tr>
    </w:tbl>
    <w:p w:rsidR="002E2B00" w:rsidRDefault="002E2B00">
      <w:pPr>
        <w:spacing w:after="20"/>
      </w:pPr>
    </w:p>
    <w:p w:rsidR="002E2B00" w:rsidRDefault="00FF402E">
      <w:r>
        <w:br w:type="page"/>
      </w:r>
    </w:p>
    <w:p w:rsidR="002E2B00" w:rsidRDefault="00FF402E">
      <w:pPr>
        <w:pStyle w:val="Heading1"/>
      </w:pPr>
      <w:r>
        <w:lastRenderedPageBreak/>
        <w:t>Table of Contents</w:t>
      </w:r>
    </w:p>
    <w:tbl>
      <w:tblPr>
        <w:tblW w:w="0" w:type="auto"/>
        <w:jc w:val="center"/>
        <w:tblBorders>
          <w:top w:val="single" w:sz="4" w:space="0" w:color="C7D2E2"/>
          <w:left w:val="single" w:sz="4" w:space="0" w:color="C7D2E2"/>
          <w:bottom w:val="single" w:sz="4" w:space="0" w:color="C7D2E2"/>
          <w:right w:val="single" w:sz="4" w:space="0" w:color="C7D2E2"/>
          <w:insideH w:val="single" w:sz="4" w:space="0" w:color="C7D2E2"/>
          <w:insideV w:val="single" w:sz="4" w:space="0" w:color="C7D2E2"/>
        </w:tblBorders>
        <w:tblLayout w:type="fixed"/>
        <w:tblLook w:val="04A0" w:firstRow="1" w:lastRow="0" w:firstColumn="1" w:lastColumn="0" w:noHBand="0" w:noVBand="1"/>
      </w:tblPr>
      <w:tblGrid>
        <w:gridCol w:w="9000"/>
        <w:gridCol w:w="1152"/>
      </w:tblGrid>
      <w:tr w:rsidR="002E2B00">
        <w:trPr>
          <w:jc w:val="center"/>
        </w:trPr>
        <w:tc>
          <w:tcPr>
            <w:tcW w:w="9000" w:type="dxa"/>
            <w:shd w:val="clear" w:color="auto" w:fill="0B2A4A"/>
            <w:tcMar>
              <w:top w:w="65" w:type="dxa"/>
              <w:left w:w="100" w:type="dxa"/>
              <w:bottom w:w="65" w:type="dxa"/>
              <w:right w:w="100" w:type="dxa"/>
            </w:tcMar>
          </w:tcPr>
          <w:p w:rsidR="002E2B00" w:rsidRDefault="00FF402E">
            <w:r>
              <w:rPr>
                <w:b/>
                <w:color w:val="FFFFFF"/>
                <w:sz w:val="18"/>
              </w:rPr>
              <w:t>SECTION</w:t>
            </w:r>
          </w:p>
        </w:tc>
        <w:tc>
          <w:tcPr>
            <w:tcW w:w="1152" w:type="dxa"/>
            <w:shd w:val="clear" w:color="auto" w:fill="0B2A4A"/>
            <w:tcMar>
              <w:top w:w="65" w:type="dxa"/>
              <w:left w:w="100" w:type="dxa"/>
              <w:bottom w:w="65" w:type="dxa"/>
              <w:right w:w="100" w:type="dxa"/>
            </w:tcMar>
          </w:tcPr>
          <w:p w:rsidR="002E2B00" w:rsidRDefault="00FF402E">
            <w:pPr>
              <w:jc w:val="center"/>
            </w:pPr>
            <w:r>
              <w:rPr>
                <w:b/>
                <w:color w:val="FFFFFF"/>
                <w:sz w:val="18"/>
              </w:rPr>
              <w:t>PAGE</w:t>
            </w:r>
          </w:p>
        </w:tc>
      </w:tr>
      <w:tr w:rsidR="002E2B00">
        <w:trPr>
          <w:jc w:val="center"/>
        </w:trPr>
        <w:tc>
          <w:tcPr>
            <w:tcW w:w="9000" w:type="dxa"/>
            <w:tcMar>
              <w:top w:w="50" w:type="dxa"/>
              <w:left w:w="100" w:type="dxa"/>
              <w:bottom w:w="50" w:type="dxa"/>
              <w:right w:w="100" w:type="dxa"/>
            </w:tcMar>
          </w:tcPr>
          <w:p w:rsidR="002E2B00" w:rsidRDefault="00FF402E">
            <w:hyperlink w:anchor="how_to_use" w:history="1">
              <w:r>
                <w:rPr>
                  <w:b/>
                  <w:color w:val="0B2A4A"/>
                  <w:sz w:val="19"/>
                  <w:szCs w:val="19"/>
                </w:rPr>
                <w:t>How to Use This Template</w:t>
              </w:r>
            </w:hyperlink>
          </w:p>
        </w:tc>
        <w:tc>
          <w:tcPr>
            <w:tcW w:w="1152" w:type="dxa"/>
            <w:tcMar>
              <w:top w:w="50" w:type="dxa"/>
              <w:left w:w="100" w:type="dxa"/>
              <w:bottom w:w="50" w:type="dxa"/>
              <w:right w:w="100" w:type="dxa"/>
            </w:tcMar>
          </w:tcPr>
          <w:p w:rsidR="002E2B00" w:rsidRDefault="00FF402E">
            <w:pPr>
              <w:jc w:val="center"/>
            </w:pPr>
            <w:hyperlink w:anchor="how_to_use" w:history="1">
              <w:r>
                <w:rPr>
                  <w:b/>
                  <w:color w:val="0A66D8"/>
                  <w:sz w:val="19"/>
                  <w:szCs w:val="19"/>
                </w:rPr>
                <w:t>2</w:t>
              </w:r>
            </w:hyperlink>
          </w:p>
        </w:tc>
      </w:tr>
      <w:tr w:rsidR="002E2B00">
        <w:trPr>
          <w:jc w:val="center"/>
        </w:trPr>
        <w:tc>
          <w:tcPr>
            <w:tcW w:w="9000" w:type="dxa"/>
            <w:shd w:val="clear" w:color="auto" w:fill="F5F8FC"/>
            <w:tcMar>
              <w:top w:w="50" w:type="dxa"/>
              <w:left w:w="100" w:type="dxa"/>
              <w:bottom w:w="50" w:type="dxa"/>
              <w:right w:w="100" w:type="dxa"/>
            </w:tcMar>
          </w:tcPr>
          <w:p w:rsidR="002E2B00" w:rsidRDefault="00FF402E">
            <w:hyperlink w:anchor="ai_operating" w:history="1">
              <w:r>
                <w:rPr>
                  <w:b/>
                  <w:color w:val="0B2A4A"/>
                  <w:sz w:val="19"/>
                  <w:szCs w:val="19"/>
                </w:rPr>
                <w:t>AI Operating Instructions</w:t>
              </w:r>
            </w:hyperlink>
          </w:p>
        </w:tc>
        <w:tc>
          <w:tcPr>
            <w:tcW w:w="1152" w:type="dxa"/>
            <w:shd w:val="clear" w:color="auto" w:fill="F5F8FC"/>
            <w:tcMar>
              <w:top w:w="50" w:type="dxa"/>
              <w:left w:w="100" w:type="dxa"/>
              <w:bottom w:w="50" w:type="dxa"/>
              <w:right w:w="100" w:type="dxa"/>
            </w:tcMar>
          </w:tcPr>
          <w:p w:rsidR="002E2B00" w:rsidRDefault="00FF402E">
            <w:pPr>
              <w:jc w:val="center"/>
            </w:pPr>
            <w:hyperlink w:anchor="ai_operating" w:history="1">
              <w:r>
                <w:rPr>
                  <w:b/>
                  <w:color w:val="0A66D8"/>
                  <w:sz w:val="19"/>
                  <w:szCs w:val="19"/>
                </w:rPr>
                <w:t>3</w:t>
              </w:r>
            </w:hyperlink>
          </w:p>
        </w:tc>
      </w:tr>
      <w:tr w:rsidR="002E2B00">
        <w:trPr>
          <w:jc w:val="center"/>
        </w:trPr>
        <w:tc>
          <w:tcPr>
            <w:tcW w:w="9000" w:type="dxa"/>
            <w:tcMar>
              <w:top w:w="50" w:type="dxa"/>
              <w:left w:w="100" w:type="dxa"/>
              <w:bottom w:w="50" w:type="dxa"/>
              <w:right w:w="100" w:type="dxa"/>
            </w:tcMar>
          </w:tcPr>
          <w:p w:rsidR="002E2B00" w:rsidRDefault="00FF402E">
            <w:hyperlink w:anchor="sec1" w:history="1">
              <w:r>
                <w:rPr>
                  <w:color w:val="0B2A4A"/>
                  <w:sz w:val="19"/>
                  <w:szCs w:val="19"/>
                </w:rPr>
                <w:t>1. Procurement Administration</w:t>
              </w:r>
            </w:hyperlink>
          </w:p>
        </w:tc>
        <w:tc>
          <w:tcPr>
            <w:tcW w:w="1152" w:type="dxa"/>
            <w:tcMar>
              <w:top w:w="50" w:type="dxa"/>
              <w:left w:w="100" w:type="dxa"/>
              <w:bottom w:w="50" w:type="dxa"/>
              <w:right w:w="100" w:type="dxa"/>
            </w:tcMar>
          </w:tcPr>
          <w:p w:rsidR="002E2B00" w:rsidRDefault="00FF402E">
            <w:pPr>
              <w:jc w:val="center"/>
            </w:pPr>
            <w:hyperlink w:anchor="sec1" w:history="1">
              <w:r>
                <w:rPr>
                  <w:b/>
                  <w:color w:val="0A66D8"/>
                  <w:sz w:val="19"/>
                  <w:szCs w:val="19"/>
                </w:rPr>
                <w:t>5</w:t>
              </w:r>
            </w:hyperlink>
          </w:p>
        </w:tc>
      </w:tr>
      <w:tr w:rsidR="002E2B00">
        <w:trPr>
          <w:jc w:val="center"/>
        </w:trPr>
        <w:tc>
          <w:tcPr>
            <w:tcW w:w="9000" w:type="dxa"/>
            <w:shd w:val="clear" w:color="auto" w:fill="F5F8FC"/>
            <w:tcMar>
              <w:top w:w="50" w:type="dxa"/>
              <w:left w:w="100" w:type="dxa"/>
              <w:bottom w:w="50" w:type="dxa"/>
              <w:right w:w="100" w:type="dxa"/>
            </w:tcMar>
          </w:tcPr>
          <w:p w:rsidR="002E2B00" w:rsidRDefault="00FF402E">
            <w:hyperlink w:anchor="sec2" w:history="1">
              <w:r>
                <w:rPr>
                  <w:color w:val="0B2A4A"/>
                  <w:sz w:val="19"/>
                  <w:szCs w:val="19"/>
                </w:rPr>
                <w:t>2. Organization &amp; Application Background</w:t>
              </w:r>
            </w:hyperlink>
          </w:p>
        </w:tc>
        <w:tc>
          <w:tcPr>
            <w:tcW w:w="1152" w:type="dxa"/>
            <w:shd w:val="clear" w:color="auto" w:fill="F5F8FC"/>
            <w:tcMar>
              <w:top w:w="50" w:type="dxa"/>
              <w:left w:w="100" w:type="dxa"/>
              <w:bottom w:w="50" w:type="dxa"/>
              <w:right w:w="100" w:type="dxa"/>
            </w:tcMar>
          </w:tcPr>
          <w:p w:rsidR="002E2B00" w:rsidRDefault="00FF402E">
            <w:pPr>
              <w:jc w:val="center"/>
            </w:pPr>
            <w:hyperlink w:anchor="sec2" w:history="1">
              <w:r>
                <w:rPr>
                  <w:b/>
                  <w:color w:val="0A66D8"/>
                  <w:sz w:val="19"/>
                  <w:szCs w:val="19"/>
                </w:rPr>
                <w:t>5</w:t>
              </w:r>
            </w:hyperlink>
          </w:p>
        </w:tc>
      </w:tr>
      <w:tr w:rsidR="002E2B00">
        <w:trPr>
          <w:jc w:val="center"/>
        </w:trPr>
        <w:tc>
          <w:tcPr>
            <w:tcW w:w="9000" w:type="dxa"/>
            <w:tcMar>
              <w:top w:w="50" w:type="dxa"/>
              <w:left w:w="100" w:type="dxa"/>
              <w:bottom w:w="50" w:type="dxa"/>
              <w:right w:w="100" w:type="dxa"/>
            </w:tcMar>
          </w:tcPr>
          <w:p w:rsidR="002E2B00" w:rsidRDefault="00FF402E">
            <w:hyperlink w:anchor="sec3" w:history="1">
              <w:r>
                <w:rPr>
                  <w:color w:val="0B2A4A"/>
                  <w:sz w:val="19"/>
                  <w:szCs w:val="19"/>
                </w:rPr>
                <w:t>3. Project Objectives &amp; Success Measures</w:t>
              </w:r>
            </w:hyperlink>
          </w:p>
        </w:tc>
        <w:tc>
          <w:tcPr>
            <w:tcW w:w="1152" w:type="dxa"/>
            <w:tcMar>
              <w:top w:w="50" w:type="dxa"/>
              <w:left w:w="100" w:type="dxa"/>
              <w:bottom w:w="50" w:type="dxa"/>
              <w:right w:w="100" w:type="dxa"/>
            </w:tcMar>
          </w:tcPr>
          <w:p w:rsidR="002E2B00" w:rsidRDefault="00FF402E">
            <w:pPr>
              <w:jc w:val="center"/>
            </w:pPr>
            <w:hyperlink w:anchor="sec3" w:history="1">
              <w:r>
                <w:rPr>
                  <w:b/>
                  <w:color w:val="0A66D8"/>
                  <w:sz w:val="19"/>
                  <w:szCs w:val="19"/>
                </w:rPr>
                <w:t>6</w:t>
              </w:r>
            </w:hyperlink>
          </w:p>
        </w:tc>
      </w:tr>
      <w:tr w:rsidR="002E2B00">
        <w:trPr>
          <w:jc w:val="center"/>
        </w:trPr>
        <w:tc>
          <w:tcPr>
            <w:tcW w:w="9000" w:type="dxa"/>
            <w:shd w:val="clear" w:color="auto" w:fill="F5F8FC"/>
            <w:tcMar>
              <w:top w:w="50" w:type="dxa"/>
              <w:left w:w="100" w:type="dxa"/>
              <w:bottom w:w="50" w:type="dxa"/>
              <w:right w:w="100" w:type="dxa"/>
            </w:tcMar>
          </w:tcPr>
          <w:p w:rsidR="002E2B00" w:rsidRDefault="00FF402E">
            <w:hyperlink w:anchor="sec4" w:history="1">
              <w:r>
                <w:rPr>
                  <w:color w:val="0B2A4A"/>
                  <w:sz w:val="19"/>
                  <w:szCs w:val="19"/>
                </w:rPr>
                <w:t>4. Current-State Systems &amp; Dependencies</w:t>
              </w:r>
            </w:hyperlink>
          </w:p>
        </w:tc>
        <w:tc>
          <w:tcPr>
            <w:tcW w:w="1152" w:type="dxa"/>
            <w:shd w:val="clear" w:color="auto" w:fill="F5F8FC"/>
            <w:tcMar>
              <w:top w:w="50" w:type="dxa"/>
              <w:left w:w="100" w:type="dxa"/>
              <w:bottom w:w="50" w:type="dxa"/>
              <w:right w:w="100" w:type="dxa"/>
            </w:tcMar>
          </w:tcPr>
          <w:p w:rsidR="002E2B00" w:rsidRDefault="00FF402E">
            <w:pPr>
              <w:jc w:val="center"/>
            </w:pPr>
            <w:hyperlink w:anchor="sec4" w:history="1">
              <w:r>
                <w:rPr>
                  <w:b/>
                  <w:color w:val="0A66D8"/>
                  <w:sz w:val="19"/>
                  <w:szCs w:val="19"/>
                </w:rPr>
                <w:t>7</w:t>
              </w:r>
            </w:hyperlink>
          </w:p>
        </w:tc>
      </w:tr>
      <w:tr w:rsidR="002E2B00">
        <w:trPr>
          <w:jc w:val="center"/>
        </w:trPr>
        <w:tc>
          <w:tcPr>
            <w:tcW w:w="9000" w:type="dxa"/>
            <w:tcMar>
              <w:top w:w="50" w:type="dxa"/>
              <w:left w:w="100" w:type="dxa"/>
              <w:bottom w:w="50" w:type="dxa"/>
              <w:right w:w="100" w:type="dxa"/>
            </w:tcMar>
          </w:tcPr>
          <w:p w:rsidR="002E2B00" w:rsidRDefault="00FF402E">
            <w:hyperlink w:anchor="sec5" w:history="1">
              <w:r>
                <w:rPr>
                  <w:color w:val="0B2A4A"/>
                  <w:sz w:val="19"/>
                  <w:szCs w:val="19"/>
                </w:rPr>
                <w:t>5. Scope of Work</w:t>
              </w:r>
            </w:hyperlink>
          </w:p>
        </w:tc>
        <w:tc>
          <w:tcPr>
            <w:tcW w:w="1152" w:type="dxa"/>
            <w:tcMar>
              <w:top w:w="50" w:type="dxa"/>
              <w:left w:w="100" w:type="dxa"/>
              <w:bottom w:w="50" w:type="dxa"/>
              <w:right w:w="100" w:type="dxa"/>
            </w:tcMar>
          </w:tcPr>
          <w:p w:rsidR="002E2B00" w:rsidRDefault="00FF402E">
            <w:pPr>
              <w:jc w:val="center"/>
            </w:pPr>
            <w:hyperlink w:anchor="sec5" w:history="1">
              <w:r>
                <w:rPr>
                  <w:b/>
                  <w:color w:val="0A66D8"/>
                  <w:sz w:val="19"/>
                  <w:szCs w:val="19"/>
                </w:rPr>
                <w:t>8</w:t>
              </w:r>
            </w:hyperlink>
          </w:p>
        </w:tc>
      </w:tr>
      <w:tr w:rsidR="002E2B00">
        <w:trPr>
          <w:jc w:val="center"/>
        </w:trPr>
        <w:tc>
          <w:tcPr>
            <w:tcW w:w="9000" w:type="dxa"/>
            <w:shd w:val="clear" w:color="auto" w:fill="F5F8FC"/>
            <w:tcMar>
              <w:top w:w="50" w:type="dxa"/>
              <w:left w:w="100" w:type="dxa"/>
              <w:bottom w:w="50" w:type="dxa"/>
              <w:right w:w="100" w:type="dxa"/>
            </w:tcMar>
          </w:tcPr>
          <w:p w:rsidR="002E2B00" w:rsidRDefault="00FF402E">
            <w:hyperlink w:anchor="sec6" w:history="1">
              <w:r>
                <w:rPr>
                  <w:color w:val="0B2A4A"/>
                  <w:sz w:val="19"/>
                  <w:szCs w:val="19"/>
                </w:rPr>
                <w:t>6. Functional &amp; User Experience Requirements</w:t>
              </w:r>
            </w:hyperlink>
          </w:p>
        </w:tc>
        <w:tc>
          <w:tcPr>
            <w:tcW w:w="1152" w:type="dxa"/>
            <w:shd w:val="clear" w:color="auto" w:fill="F5F8FC"/>
            <w:tcMar>
              <w:top w:w="50" w:type="dxa"/>
              <w:left w:w="100" w:type="dxa"/>
              <w:bottom w:w="50" w:type="dxa"/>
              <w:right w:w="100" w:type="dxa"/>
            </w:tcMar>
          </w:tcPr>
          <w:p w:rsidR="002E2B00" w:rsidRDefault="00FF402E">
            <w:pPr>
              <w:jc w:val="center"/>
            </w:pPr>
            <w:hyperlink w:anchor="sec6" w:history="1">
              <w:r>
                <w:rPr>
                  <w:b/>
                  <w:color w:val="0A66D8"/>
                  <w:sz w:val="19"/>
                  <w:szCs w:val="19"/>
                </w:rPr>
                <w:t>9</w:t>
              </w:r>
            </w:hyperlink>
          </w:p>
        </w:tc>
      </w:tr>
      <w:tr w:rsidR="002E2B00">
        <w:trPr>
          <w:jc w:val="center"/>
        </w:trPr>
        <w:tc>
          <w:tcPr>
            <w:tcW w:w="9000" w:type="dxa"/>
            <w:tcMar>
              <w:top w:w="50" w:type="dxa"/>
              <w:left w:w="100" w:type="dxa"/>
              <w:bottom w:w="50" w:type="dxa"/>
              <w:right w:w="100" w:type="dxa"/>
            </w:tcMar>
          </w:tcPr>
          <w:p w:rsidR="002E2B00" w:rsidRDefault="00FF402E">
            <w:hyperlink w:anchor="sec7" w:history="1">
              <w:r>
                <w:rPr>
                  <w:color w:val="0B2A4A"/>
                  <w:sz w:val="19"/>
                  <w:szCs w:val="19"/>
                </w:rPr>
                <w:t>7. Architecture, APIs &amp; Integration Requirements</w:t>
              </w:r>
            </w:hyperlink>
          </w:p>
        </w:tc>
        <w:tc>
          <w:tcPr>
            <w:tcW w:w="1152" w:type="dxa"/>
            <w:tcMar>
              <w:top w:w="50" w:type="dxa"/>
              <w:left w:w="100" w:type="dxa"/>
              <w:bottom w:w="50" w:type="dxa"/>
              <w:right w:w="100" w:type="dxa"/>
            </w:tcMar>
          </w:tcPr>
          <w:p w:rsidR="002E2B00" w:rsidRDefault="00FF402E">
            <w:pPr>
              <w:jc w:val="center"/>
            </w:pPr>
            <w:hyperlink w:anchor="sec7" w:history="1">
              <w:r>
                <w:rPr>
                  <w:b/>
                  <w:color w:val="0A66D8"/>
                  <w:sz w:val="19"/>
                  <w:szCs w:val="19"/>
                </w:rPr>
                <w:t>10</w:t>
              </w:r>
            </w:hyperlink>
          </w:p>
        </w:tc>
      </w:tr>
      <w:tr w:rsidR="002E2B00">
        <w:trPr>
          <w:jc w:val="center"/>
        </w:trPr>
        <w:tc>
          <w:tcPr>
            <w:tcW w:w="9000" w:type="dxa"/>
            <w:shd w:val="clear" w:color="auto" w:fill="F5F8FC"/>
            <w:tcMar>
              <w:top w:w="50" w:type="dxa"/>
              <w:left w:w="100" w:type="dxa"/>
              <w:bottom w:w="50" w:type="dxa"/>
              <w:right w:w="100" w:type="dxa"/>
            </w:tcMar>
          </w:tcPr>
          <w:p w:rsidR="002E2B00" w:rsidRDefault="00FF402E">
            <w:hyperlink w:anchor="sec8" w:history="1">
              <w:r>
                <w:rPr>
                  <w:color w:val="0B2A4A"/>
                  <w:sz w:val="19"/>
                  <w:szCs w:val="19"/>
                </w:rPr>
                <w:t>8. Data, Identity &amp; Access Requirements</w:t>
              </w:r>
            </w:hyperlink>
          </w:p>
        </w:tc>
        <w:tc>
          <w:tcPr>
            <w:tcW w:w="1152" w:type="dxa"/>
            <w:shd w:val="clear" w:color="auto" w:fill="F5F8FC"/>
            <w:tcMar>
              <w:top w:w="50" w:type="dxa"/>
              <w:left w:w="100" w:type="dxa"/>
              <w:bottom w:w="50" w:type="dxa"/>
              <w:right w:w="100" w:type="dxa"/>
            </w:tcMar>
          </w:tcPr>
          <w:p w:rsidR="002E2B00" w:rsidRDefault="00FF402E">
            <w:pPr>
              <w:jc w:val="center"/>
            </w:pPr>
            <w:hyperlink w:anchor="sec8" w:history="1">
              <w:r>
                <w:rPr>
                  <w:b/>
                  <w:color w:val="0A66D8"/>
                  <w:sz w:val="19"/>
                  <w:szCs w:val="19"/>
                </w:rPr>
                <w:t>11</w:t>
              </w:r>
            </w:hyperlink>
          </w:p>
        </w:tc>
      </w:tr>
      <w:tr w:rsidR="002E2B00">
        <w:trPr>
          <w:jc w:val="center"/>
        </w:trPr>
        <w:tc>
          <w:tcPr>
            <w:tcW w:w="9000" w:type="dxa"/>
            <w:tcMar>
              <w:top w:w="50" w:type="dxa"/>
              <w:left w:w="100" w:type="dxa"/>
              <w:bottom w:w="50" w:type="dxa"/>
              <w:right w:w="100" w:type="dxa"/>
            </w:tcMar>
          </w:tcPr>
          <w:p w:rsidR="002E2B00" w:rsidRDefault="00FF402E">
            <w:hyperlink w:anchor="sec9" w:history="1">
              <w:r>
                <w:rPr>
                  <w:color w:val="0B2A4A"/>
                  <w:sz w:val="19"/>
                  <w:szCs w:val="19"/>
                </w:rPr>
                <w:t xml:space="preserve">9. Security, </w:t>
              </w:r>
              <w:r>
                <w:rPr>
                  <w:color w:val="0B2A4A"/>
                  <w:sz w:val="19"/>
                  <w:szCs w:val="19"/>
                </w:rPr>
                <w:t>Privacy &amp; Compliance</w:t>
              </w:r>
            </w:hyperlink>
          </w:p>
        </w:tc>
        <w:tc>
          <w:tcPr>
            <w:tcW w:w="1152" w:type="dxa"/>
            <w:tcMar>
              <w:top w:w="50" w:type="dxa"/>
              <w:left w:w="100" w:type="dxa"/>
              <w:bottom w:w="50" w:type="dxa"/>
              <w:right w:w="100" w:type="dxa"/>
            </w:tcMar>
          </w:tcPr>
          <w:p w:rsidR="002E2B00" w:rsidRDefault="00FF402E">
            <w:pPr>
              <w:jc w:val="center"/>
            </w:pPr>
            <w:hyperlink w:anchor="sec9" w:history="1">
              <w:r>
                <w:rPr>
                  <w:b/>
                  <w:color w:val="0A66D8"/>
                  <w:sz w:val="19"/>
                  <w:szCs w:val="19"/>
                </w:rPr>
                <w:t>11</w:t>
              </w:r>
            </w:hyperlink>
          </w:p>
        </w:tc>
      </w:tr>
      <w:tr w:rsidR="002E2B00">
        <w:trPr>
          <w:jc w:val="center"/>
        </w:trPr>
        <w:tc>
          <w:tcPr>
            <w:tcW w:w="9000" w:type="dxa"/>
            <w:shd w:val="clear" w:color="auto" w:fill="F5F8FC"/>
            <w:tcMar>
              <w:top w:w="50" w:type="dxa"/>
              <w:left w:w="100" w:type="dxa"/>
              <w:bottom w:w="50" w:type="dxa"/>
              <w:right w:w="100" w:type="dxa"/>
            </w:tcMar>
          </w:tcPr>
          <w:p w:rsidR="002E2B00" w:rsidRDefault="00FF402E">
            <w:hyperlink w:anchor="sec10" w:history="1">
              <w:r>
                <w:rPr>
                  <w:color w:val="0B2A4A"/>
                  <w:sz w:val="19"/>
                  <w:szCs w:val="19"/>
                </w:rPr>
                <w:t>10. DevOps, Environments &amp; Deployment</w:t>
              </w:r>
            </w:hyperlink>
          </w:p>
        </w:tc>
        <w:tc>
          <w:tcPr>
            <w:tcW w:w="1152" w:type="dxa"/>
            <w:shd w:val="clear" w:color="auto" w:fill="F5F8FC"/>
            <w:tcMar>
              <w:top w:w="50" w:type="dxa"/>
              <w:left w:w="100" w:type="dxa"/>
              <w:bottom w:w="50" w:type="dxa"/>
              <w:right w:w="100" w:type="dxa"/>
            </w:tcMar>
          </w:tcPr>
          <w:p w:rsidR="002E2B00" w:rsidRDefault="00FF402E">
            <w:pPr>
              <w:jc w:val="center"/>
            </w:pPr>
            <w:hyperlink w:anchor="sec10" w:history="1">
              <w:r>
                <w:rPr>
                  <w:b/>
                  <w:color w:val="0A66D8"/>
                  <w:sz w:val="19"/>
                  <w:szCs w:val="19"/>
                </w:rPr>
                <w:t>12</w:t>
              </w:r>
            </w:hyperlink>
          </w:p>
        </w:tc>
      </w:tr>
      <w:tr w:rsidR="002E2B00">
        <w:trPr>
          <w:jc w:val="center"/>
        </w:trPr>
        <w:tc>
          <w:tcPr>
            <w:tcW w:w="9000" w:type="dxa"/>
            <w:tcMar>
              <w:top w:w="50" w:type="dxa"/>
              <w:left w:w="100" w:type="dxa"/>
              <w:bottom w:w="50" w:type="dxa"/>
              <w:right w:w="100" w:type="dxa"/>
            </w:tcMar>
          </w:tcPr>
          <w:p w:rsidR="002E2B00" w:rsidRDefault="00FF402E">
            <w:hyperlink w:anchor="sec11" w:history="1">
              <w:r>
                <w:rPr>
                  <w:color w:val="0B2A4A"/>
                  <w:sz w:val="19"/>
                  <w:szCs w:val="19"/>
                </w:rPr>
                <w:t>11. Quality Assurance &amp; Acceptance</w:t>
              </w:r>
            </w:hyperlink>
          </w:p>
        </w:tc>
        <w:tc>
          <w:tcPr>
            <w:tcW w:w="1152" w:type="dxa"/>
            <w:tcMar>
              <w:top w:w="50" w:type="dxa"/>
              <w:left w:w="100" w:type="dxa"/>
              <w:bottom w:w="50" w:type="dxa"/>
              <w:right w:w="100" w:type="dxa"/>
            </w:tcMar>
          </w:tcPr>
          <w:p w:rsidR="002E2B00" w:rsidRDefault="00FF402E">
            <w:pPr>
              <w:jc w:val="center"/>
            </w:pPr>
            <w:hyperlink w:anchor="sec11" w:history="1">
              <w:r>
                <w:rPr>
                  <w:b/>
                  <w:color w:val="0A66D8"/>
                  <w:sz w:val="19"/>
                  <w:szCs w:val="19"/>
                </w:rPr>
                <w:t>13</w:t>
              </w:r>
            </w:hyperlink>
          </w:p>
        </w:tc>
      </w:tr>
      <w:tr w:rsidR="002E2B00">
        <w:trPr>
          <w:jc w:val="center"/>
        </w:trPr>
        <w:tc>
          <w:tcPr>
            <w:tcW w:w="9000" w:type="dxa"/>
            <w:shd w:val="clear" w:color="auto" w:fill="F5F8FC"/>
            <w:tcMar>
              <w:top w:w="50" w:type="dxa"/>
              <w:left w:w="100" w:type="dxa"/>
              <w:bottom w:w="50" w:type="dxa"/>
              <w:right w:w="100" w:type="dxa"/>
            </w:tcMar>
          </w:tcPr>
          <w:p w:rsidR="002E2B00" w:rsidRDefault="00FF402E">
            <w:hyperlink w:anchor="sec12" w:history="1">
              <w:r>
                <w:rPr>
                  <w:color w:val="0B2A4A"/>
                  <w:sz w:val="19"/>
                  <w:szCs w:val="19"/>
                </w:rPr>
                <w:t>12. Performance, Scalability &amp; Reliability</w:t>
              </w:r>
            </w:hyperlink>
          </w:p>
        </w:tc>
        <w:tc>
          <w:tcPr>
            <w:tcW w:w="1152" w:type="dxa"/>
            <w:shd w:val="clear" w:color="auto" w:fill="F5F8FC"/>
            <w:tcMar>
              <w:top w:w="50" w:type="dxa"/>
              <w:left w:w="100" w:type="dxa"/>
              <w:bottom w:w="50" w:type="dxa"/>
              <w:right w:w="100" w:type="dxa"/>
            </w:tcMar>
          </w:tcPr>
          <w:p w:rsidR="002E2B00" w:rsidRDefault="00FF402E">
            <w:pPr>
              <w:jc w:val="center"/>
            </w:pPr>
            <w:hyperlink w:anchor="sec12" w:history="1">
              <w:r>
                <w:rPr>
                  <w:b/>
                  <w:color w:val="0A66D8"/>
                  <w:sz w:val="19"/>
                  <w:szCs w:val="19"/>
                </w:rPr>
                <w:t>13</w:t>
              </w:r>
            </w:hyperlink>
          </w:p>
        </w:tc>
      </w:tr>
      <w:tr w:rsidR="002E2B00">
        <w:trPr>
          <w:jc w:val="center"/>
        </w:trPr>
        <w:tc>
          <w:tcPr>
            <w:tcW w:w="9000" w:type="dxa"/>
            <w:tcMar>
              <w:top w:w="50" w:type="dxa"/>
              <w:left w:w="100" w:type="dxa"/>
              <w:bottom w:w="50" w:type="dxa"/>
              <w:right w:w="100" w:type="dxa"/>
            </w:tcMar>
          </w:tcPr>
          <w:p w:rsidR="002E2B00" w:rsidRDefault="00FF402E">
            <w:hyperlink w:anchor="sec13" w:history="1">
              <w:r>
                <w:rPr>
                  <w:color w:val="0B2A4A"/>
                  <w:sz w:val="19"/>
                  <w:szCs w:val="19"/>
                </w:rPr>
                <w:t>13. Deliverables, Documentation &amp; Knowledge Transfer</w:t>
              </w:r>
            </w:hyperlink>
          </w:p>
        </w:tc>
        <w:tc>
          <w:tcPr>
            <w:tcW w:w="1152" w:type="dxa"/>
            <w:tcMar>
              <w:top w:w="50" w:type="dxa"/>
              <w:left w:w="100" w:type="dxa"/>
              <w:bottom w:w="50" w:type="dxa"/>
              <w:right w:w="100" w:type="dxa"/>
            </w:tcMar>
          </w:tcPr>
          <w:p w:rsidR="002E2B00" w:rsidRDefault="00FF402E">
            <w:pPr>
              <w:jc w:val="center"/>
            </w:pPr>
            <w:hyperlink w:anchor="sec13" w:history="1">
              <w:r>
                <w:rPr>
                  <w:b/>
                  <w:color w:val="0A66D8"/>
                  <w:sz w:val="19"/>
                  <w:szCs w:val="19"/>
                </w:rPr>
                <w:t>14</w:t>
              </w:r>
            </w:hyperlink>
          </w:p>
        </w:tc>
      </w:tr>
      <w:tr w:rsidR="002E2B00">
        <w:trPr>
          <w:jc w:val="center"/>
        </w:trPr>
        <w:tc>
          <w:tcPr>
            <w:tcW w:w="9000" w:type="dxa"/>
            <w:shd w:val="clear" w:color="auto" w:fill="F5F8FC"/>
            <w:tcMar>
              <w:top w:w="50" w:type="dxa"/>
              <w:left w:w="100" w:type="dxa"/>
              <w:bottom w:w="50" w:type="dxa"/>
              <w:right w:w="100" w:type="dxa"/>
            </w:tcMar>
          </w:tcPr>
          <w:p w:rsidR="002E2B00" w:rsidRDefault="00FF402E">
            <w:hyperlink w:anchor="sec14" w:history="1">
              <w:r>
                <w:rPr>
                  <w:color w:val="0B2A4A"/>
                  <w:sz w:val="19"/>
                  <w:szCs w:val="19"/>
                </w:rPr>
                <w:t>14. Project Schedule &amp; Governance</w:t>
              </w:r>
            </w:hyperlink>
          </w:p>
        </w:tc>
        <w:tc>
          <w:tcPr>
            <w:tcW w:w="1152" w:type="dxa"/>
            <w:shd w:val="clear" w:color="auto" w:fill="F5F8FC"/>
            <w:tcMar>
              <w:top w:w="50" w:type="dxa"/>
              <w:left w:w="100" w:type="dxa"/>
              <w:bottom w:w="50" w:type="dxa"/>
              <w:right w:w="100" w:type="dxa"/>
            </w:tcMar>
          </w:tcPr>
          <w:p w:rsidR="002E2B00" w:rsidRDefault="00FF402E">
            <w:pPr>
              <w:jc w:val="center"/>
            </w:pPr>
            <w:hyperlink w:anchor="sec14" w:history="1">
              <w:r>
                <w:rPr>
                  <w:b/>
                  <w:color w:val="0A66D8"/>
                  <w:sz w:val="19"/>
                  <w:szCs w:val="19"/>
                </w:rPr>
                <w:t>14</w:t>
              </w:r>
            </w:hyperlink>
          </w:p>
        </w:tc>
      </w:tr>
      <w:tr w:rsidR="002E2B00">
        <w:trPr>
          <w:jc w:val="center"/>
        </w:trPr>
        <w:tc>
          <w:tcPr>
            <w:tcW w:w="9000" w:type="dxa"/>
            <w:tcMar>
              <w:top w:w="50" w:type="dxa"/>
              <w:left w:w="100" w:type="dxa"/>
              <w:bottom w:w="50" w:type="dxa"/>
              <w:right w:w="100" w:type="dxa"/>
            </w:tcMar>
          </w:tcPr>
          <w:p w:rsidR="002E2B00" w:rsidRDefault="00FF402E">
            <w:hyperlink w:anchor="sec15" w:history="1">
              <w:r>
                <w:rPr>
                  <w:color w:val="0B2A4A"/>
                  <w:sz w:val="19"/>
                  <w:szCs w:val="19"/>
                </w:rPr>
                <w:t>15. Bidder Qualifications &amp; Key Personnel</w:t>
              </w:r>
            </w:hyperlink>
          </w:p>
        </w:tc>
        <w:tc>
          <w:tcPr>
            <w:tcW w:w="1152" w:type="dxa"/>
            <w:tcMar>
              <w:top w:w="50" w:type="dxa"/>
              <w:left w:w="100" w:type="dxa"/>
              <w:bottom w:w="50" w:type="dxa"/>
              <w:right w:w="100" w:type="dxa"/>
            </w:tcMar>
          </w:tcPr>
          <w:p w:rsidR="002E2B00" w:rsidRDefault="00FF402E">
            <w:pPr>
              <w:jc w:val="center"/>
            </w:pPr>
            <w:hyperlink w:anchor="sec15" w:history="1">
              <w:r>
                <w:rPr>
                  <w:b/>
                  <w:color w:val="0A66D8"/>
                  <w:sz w:val="19"/>
                  <w:szCs w:val="19"/>
                </w:rPr>
                <w:t>15</w:t>
              </w:r>
            </w:hyperlink>
          </w:p>
        </w:tc>
      </w:tr>
      <w:tr w:rsidR="002E2B00">
        <w:trPr>
          <w:jc w:val="center"/>
        </w:trPr>
        <w:tc>
          <w:tcPr>
            <w:tcW w:w="9000" w:type="dxa"/>
            <w:shd w:val="clear" w:color="auto" w:fill="F5F8FC"/>
            <w:tcMar>
              <w:top w:w="50" w:type="dxa"/>
              <w:left w:w="100" w:type="dxa"/>
              <w:bottom w:w="50" w:type="dxa"/>
              <w:right w:w="100" w:type="dxa"/>
            </w:tcMar>
          </w:tcPr>
          <w:p w:rsidR="002E2B00" w:rsidRDefault="00FF402E">
            <w:hyperlink w:anchor="sec16" w:history="1">
              <w:r>
                <w:rPr>
                  <w:color w:val="0B2A4A"/>
                  <w:sz w:val="19"/>
                  <w:szCs w:val="19"/>
                </w:rPr>
                <w:t>16. Proposal Response Instructions</w:t>
              </w:r>
            </w:hyperlink>
          </w:p>
        </w:tc>
        <w:tc>
          <w:tcPr>
            <w:tcW w:w="1152" w:type="dxa"/>
            <w:shd w:val="clear" w:color="auto" w:fill="F5F8FC"/>
            <w:tcMar>
              <w:top w:w="50" w:type="dxa"/>
              <w:left w:w="100" w:type="dxa"/>
              <w:bottom w:w="50" w:type="dxa"/>
              <w:right w:w="100" w:type="dxa"/>
            </w:tcMar>
          </w:tcPr>
          <w:p w:rsidR="002E2B00" w:rsidRDefault="00FF402E">
            <w:pPr>
              <w:jc w:val="center"/>
            </w:pPr>
            <w:hyperlink w:anchor="sec16" w:history="1">
              <w:r>
                <w:rPr>
                  <w:b/>
                  <w:color w:val="0A66D8"/>
                  <w:sz w:val="19"/>
                  <w:szCs w:val="19"/>
                </w:rPr>
                <w:t>16</w:t>
              </w:r>
            </w:hyperlink>
          </w:p>
        </w:tc>
      </w:tr>
      <w:tr w:rsidR="002E2B00">
        <w:trPr>
          <w:jc w:val="center"/>
        </w:trPr>
        <w:tc>
          <w:tcPr>
            <w:tcW w:w="9000" w:type="dxa"/>
            <w:tcMar>
              <w:top w:w="50" w:type="dxa"/>
              <w:left w:w="100" w:type="dxa"/>
              <w:bottom w:w="50" w:type="dxa"/>
              <w:right w:w="100" w:type="dxa"/>
            </w:tcMar>
          </w:tcPr>
          <w:p w:rsidR="002E2B00" w:rsidRDefault="00FF402E">
            <w:hyperlink w:anchor="sec17" w:history="1">
              <w:r>
                <w:rPr>
                  <w:color w:val="0B2A4A"/>
                  <w:sz w:val="19"/>
                  <w:szCs w:val="19"/>
                </w:rPr>
                <w:t xml:space="preserve">17. Pricing </w:t>
              </w:r>
              <w:r>
                <w:rPr>
                  <w:color w:val="0B2A4A"/>
                  <w:sz w:val="19"/>
                  <w:szCs w:val="19"/>
                </w:rPr>
                <w:t>Schedule</w:t>
              </w:r>
            </w:hyperlink>
          </w:p>
        </w:tc>
        <w:tc>
          <w:tcPr>
            <w:tcW w:w="1152" w:type="dxa"/>
            <w:tcMar>
              <w:top w:w="50" w:type="dxa"/>
              <w:left w:w="100" w:type="dxa"/>
              <w:bottom w:w="50" w:type="dxa"/>
              <w:right w:w="100" w:type="dxa"/>
            </w:tcMar>
          </w:tcPr>
          <w:p w:rsidR="002E2B00" w:rsidRDefault="00FF402E">
            <w:pPr>
              <w:jc w:val="center"/>
            </w:pPr>
            <w:hyperlink w:anchor="sec17" w:history="1">
              <w:r>
                <w:rPr>
                  <w:b/>
                  <w:color w:val="0A66D8"/>
                  <w:sz w:val="19"/>
                  <w:szCs w:val="19"/>
                </w:rPr>
                <w:t>16</w:t>
              </w:r>
            </w:hyperlink>
          </w:p>
        </w:tc>
      </w:tr>
      <w:tr w:rsidR="002E2B00">
        <w:trPr>
          <w:jc w:val="center"/>
        </w:trPr>
        <w:tc>
          <w:tcPr>
            <w:tcW w:w="9000" w:type="dxa"/>
            <w:shd w:val="clear" w:color="auto" w:fill="F5F8FC"/>
            <w:tcMar>
              <w:top w:w="50" w:type="dxa"/>
              <w:left w:w="100" w:type="dxa"/>
              <w:bottom w:w="50" w:type="dxa"/>
              <w:right w:w="100" w:type="dxa"/>
            </w:tcMar>
          </w:tcPr>
          <w:p w:rsidR="002E2B00" w:rsidRDefault="00FF402E">
            <w:hyperlink w:anchor="sec18" w:history="1">
              <w:r>
                <w:rPr>
                  <w:color w:val="0B2A4A"/>
                  <w:sz w:val="19"/>
                  <w:szCs w:val="19"/>
                </w:rPr>
                <w:t>18. Evaluation Methodology</w:t>
              </w:r>
            </w:hyperlink>
          </w:p>
        </w:tc>
        <w:tc>
          <w:tcPr>
            <w:tcW w:w="1152" w:type="dxa"/>
            <w:shd w:val="clear" w:color="auto" w:fill="F5F8FC"/>
            <w:tcMar>
              <w:top w:w="50" w:type="dxa"/>
              <w:left w:w="100" w:type="dxa"/>
              <w:bottom w:w="50" w:type="dxa"/>
              <w:right w:w="100" w:type="dxa"/>
            </w:tcMar>
          </w:tcPr>
          <w:p w:rsidR="002E2B00" w:rsidRDefault="00FF402E">
            <w:pPr>
              <w:jc w:val="center"/>
            </w:pPr>
            <w:hyperlink w:anchor="sec18" w:history="1">
              <w:r>
                <w:rPr>
                  <w:b/>
                  <w:color w:val="0A66D8"/>
                  <w:sz w:val="19"/>
                  <w:szCs w:val="19"/>
                </w:rPr>
                <w:t>17</w:t>
              </w:r>
            </w:hyperlink>
          </w:p>
        </w:tc>
      </w:tr>
      <w:tr w:rsidR="002E2B00">
        <w:trPr>
          <w:jc w:val="center"/>
        </w:trPr>
        <w:tc>
          <w:tcPr>
            <w:tcW w:w="9000" w:type="dxa"/>
            <w:tcMar>
              <w:top w:w="50" w:type="dxa"/>
              <w:left w:w="100" w:type="dxa"/>
              <w:bottom w:w="50" w:type="dxa"/>
              <w:right w:w="100" w:type="dxa"/>
            </w:tcMar>
          </w:tcPr>
          <w:p w:rsidR="002E2B00" w:rsidRDefault="00FF402E">
            <w:hyperlink w:anchor="sec19" w:history="1">
              <w:r>
                <w:rPr>
                  <w:color w:val="0B2A4A"/>
                  <w:sz w:val="19"/>
                  <w:szCs w:val="19"/>
                </w:rPr>
                <w:t>19. Commercial, Insurance &amp; Contract Requirements</w:t>
              </w:r>
            </w:hyperlink>
          </w:p>
        </w:tc>
        <w:tc>
          <w:tcPr>
            <w:tcW w:w="1152" w:type="dxa"/>
            <w:tcMar>
              <w:top w:w="50" w:type="dxa"/>
              <w:left w:w="100" w:type="dxa"/>
              <w:bottom w:w="50" w:type="dxa"/>
              <w:right w:w="100" w:type="dxa"/>
            </w:tcMar>
          </w:tcPr>
          <w:p w:rsidR="002E2B00" w:rsidRDefault="00FF402E">
            <w:pPr>
              <w:jc w:val="center"/>
            </w:pPr>
            <w:hyperlink w:anchor="sec19" w:history="1">
              <w:r>
                <w:rPr>
                  <w:b/>
                  <w:color w:val="0A66D8"/>
                  <w:sz w:val="19"/>
                  <w:szCs w:val="19"/>
                </w:rPr>
                <w:t>18</w:t>
              </w:r>
            </w:hyperlink>
          </w:p>
        </w:tc>
      </w:tr>
      <w:tr w:rsidR="002E2B00">
        <w:trPr>
          <w:jc w:val="center"/>
        </w:trPr>
        <w:tc>
          <w:tcPr>
            <w:tcW w:w="9000" w:type="dxa"/>
            <w:shd w:val="clear" w:color="auto" w:fill="F5F8FC"/>
            <w:tcMar>
              <w:top w:w="50" w:type="dxa"/>
              <w:left w:w="100" w:type="dxa"/>
              <w:bottom w:w="50" w:type="dxa"/>
              <w:right w:w="100" w:type="dxa"/>
            </w:tcMar>
          </w:tcPr>
          <w:p w:rsidR="002E2B00" w:rsidRDefault="00FF402E">
            <w:hyperlink w:anchor="sec20" w:history="1">
              <w:r>
                <w:rPr>
                  <w:color w:val="0B2A4A"/>
                  <w:sz w:val="19"/>
                  <w:szCs w:val="19"/>
                </w:rPr>
                <w:t xml:space="preserve">20. </w:t>
              </w:r>
              <w:r>
                <w:rPr>
                  <w:color w:val="0B2A4A"/>
                  <w:sz w:val="19"/>
                  <w:szCs w:val="19"/>
                </w:rPr>
                <w:t>Submission, Questions &amp; Addenda</w:t>
              </w:r>
            </w:hyperlink>
          </w:p>
        </w:tc>
        <w:tc>
          <w:tcPr>
            <w:tcW w:w="1152" w:type="dxa"/>
            <w:shd w:val="clear" w:color="auto" w:fill="F5F8FC"/>
            <w:tcMar>
              <w:top w:w="50" w:type="dxa"/>
              <w:left w:w="100" w:type="dxa"/>
              <w:bottom w:w="50" w:type="dxa"/>
              <w:right w:w="100" w:type="dxa"/>
            </w:tcMar>
          </w:tcPr>
          <w:p w:rsidR="002E2B00" w:rsidRDefault="00FF402E">
            <w:pPr>
              <w:jc w:val="center"/>
            </w:pPr>
            <w:hyperlink w:anchor="sec20" w:history="1">
              <w:r>
                <w:rPr>
                  <w:b/>
                  <w:color w:val="0A66D8"/>
                  <w:sz w:val="19"/>
                  <w:szCs w:val="19"/>
                </w:rPr>
                <w:t>19</w:t>
              </w:r>
            </w:hyperlink>
          </w:p>
        </w:tc>
      </w:tr>
      <w:tr w:rsidR="002E2B00">
        <w:trPr>
          <w:jc w:val="center"/>
        </w:trPr>
        <w:tc>
          <w:tcPr>
            <w:tcW w:w="9000" w:type="dxa"/>
            <w:tcMar>
              <w:top w:w="50" w:type="dxa"/>
              <w:left w:w="100" w:type="dxa"/>
              <w:bottom w:w="50" w:type="dxa"/>
              <w:right w:w="100" w:type="dxa"/>
            </w:tcMar>
          </w:tcPr>
          <w:p w:rsidR="002E2B00" w:rsidRDefault="00FF402E">
            <w:hyperlink w:anchor="sec21" w:history="1">
              <w:r>
                <w:rPr>
                  <w:color w:val="0B2A4A"/>
                  <w:sz w:val="19"/>
                  <w:szCs w:val="19"/>
                </w:rPr>
                <w:t>21. Appendices &amp; Response Forms</w:t>
              </w:r>
            </w:hyperlink>
          </w:p>
        </w:tc>
        <w:tc>
          <w:tcPr>
            <w:tcW w:w="1152" w:type="dxa"/>
            <w:tcMar>
              <w:top w:w="50" w:type="dxa"/>
              <w:left w:w="100" w:type="dxa"/>
              <w:bottom w:w="50" w:type="dxa"/>
              <w:right w:w="100" w:type="dxa"/>
            </w:tcMar>
          </w:tcPr>
          <w:p w:rsidR="002E2B00" w:rsidRDefault="00FF402E">
            <w:pPr>
              <w:jc w:val="center"/>
            </w:pPr>
            <w:hyperlink w:anchor="sec21" w:history="1">
              <w:r>
                <w:rPr>
                  <w:b/>
                  <w:color w:val="0A66D8"/>
                  <w:sz w:val="19"/>
                  <w:szCs w:val="19"/>
                </w:rPr>
                <w:t>19</w:t>
              </w:r>
            </w:hyperlink>
          </w:p>
        </w:tc>
      </w:tr>
    </w:tbl>
    <w:p w:rsidR="002E2B00" w:rsidRDefault="00FF402E">
      <w:pPr>
        <w:pStyle w:val="SmallNote"/>
        <w:jc w:val="center"/>
      </w:pPr>
      <w:r>
        <w:t>Select a section title or page number to jump to that section.</w:t>
      </w:r>
    </w:p>
    <w:p w:rsidR="002E2B00" w:rsidRDefault="00FF402E">
      <w:r>
        <w:br w:type="page"/>
      </w:r>
    </w:p>
    <w:p w:rsidR="002E2B00" w:rsidRDefault="00FF402E">
      <w:pPr>
        <w:pStyle w:val="Heading1"/>
      </w:pPr>
      <w:bookmarkStart w:id="2" w:name="sec1"/>
      <w:r>
        <w:lastRenderedPageBreak/>
        <w:t>1. Procurement Administration</w:t>
      </w:r>
      <w:bookmarkEnd w:id="2"/>
    </w:p>
    <w:p w:rsidR="002E2B00" w:rsidRDefault="00FF402E">
      <w:r>
        <w:t xml:space="preserve">Complete this </w:t>
      </w:r>
      <w:r>
        <w:t>section with the issuing organization’s solicitation controls. Dates, communications rules and submission procedures should align with applicable procurement policy, contracting authority and public-sector requirements.</w:t>
      </w:r>
    </w:p>
    <w:p w:rsidR="002E2B00" w:rsidRDefault="00FF402E">
      <w:pPr>
        <w:pStyle w:val="Heading2"/>
      </w:pPr>
      <w:r>
        <w:t>1.1 Procurement Schedule</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4032"/>
        <w:gridCol w:w="2592"/>
        <w:gridCol w:w="3600"/>
      </w:tblGrid>
      <w:tr w:rsidR="002E2B00">
        <w:trPr>
          <w:tblHeader/>
          <w:jc w:val="center"/>
        </w:trPr>
        <w:tc>
          <w:tcPr>
            <w:tcW w:w="4032" w:type="dxa"/>
            <w:shd w:val="clear" w:color="auto" w:fill="0B2A4A"/>
            <w:tcMar>
              <w:top w:w="70" w:type="dxa"/>
              <w:left w:w="90" w:type="dxa"/>
              <w:bottom w:w="70" w:type="dxa"/>
              <w:right w:w="90" w:type="dxa"/>
            </w:tcMar>
          </w:tcPr>
          <w:p w:rsidR="002E2B00" w:rsidRDefault="00FF402E">
            <w:r>
              <w:rPr>
                <w:b/>
                <w:color w:val="FFFFFF"/>
                <w:sz w:val="18"/>
              </w:rPr>
              <w:t>MILESTONE</w:t>
            </w:r>
          </w:p>
        </w:tc>
        <w:tc>
          <w:tcPr>
            <w:tcW w:w="2592" w:type="dxa"/>
            <w:shd w:val="clear" w:color="auto" w:fill="0B2A4A"/>
            <w:tcMar>
              <w:top w:w="70" w:type="dxa"/>
              <w:left w:w="90" w:type="dxa"/>
              <w:bottom w:w="70" w:type="dxa"/>
              <w:right w:w="90" w:type="dxa"/>
            </w:tcMar>
          </w:tcPr>
          <w:p w:rsidR="002E2B00" w:rsidRDefault="00FF402E">
            <w:r>
              <w:rPr>
                <w:b/>
                <w:color w:val="FFFFFF"/>
                <w:sz w:val="18"/>
              </w:rPr>
              <w:t>T</w:t>
            </w:r>
            <w:r>
              <w:rPr>
                <w:b/>
                <w:color w:val="FFFFFF"/>
                <w:sz w:val="18"/>
              </w:rPr>
              <w:t>ARGET DATE</w:t>
            </w:r>
          </w:p>
        </w:tc>
        <w:tc>
          <w:tcPr>
            <w:tcW w:w="3600" w:type="dxa"/>
            <w:shd w:val="clear" w:color="auto" w:fill="0B2A4A"/>
            <w:tcMar>
              <w:top w:w="70" w:type="dxa"/>
              <w:left w:w="90" w:type="dxa"/>
              <w:bottom w:w="70" w:type="dxa"/>
              <w:right w:w="90" w:type="dxa"/>
            </w:tcMar>
          </w:tcPr>
          <w:p w:rsidR="002E2B00" w:rsidRDefault="00FF402E">
            <w:r>
              <w:rPr>
                <w:b/>
                <w:color w:val="FFFFFF"/>
                <w:sz w:val="18"/>
              </w:rPr>
              <w:t>NOTES</w:t>
            </w:r>
          </w:p>
        </w:tc>
      </w:tr>
      <w:tr w:rsidR="002E2B00">
        <w:trPr>
          <w:jc w:val="center"/>
        </w:trPr>
        <w:tc>
          <w:tcPr>
            <w:tcW w:w="4032" w:type="dxa"/>
            <w:tcMar>
              <w:top w:w="70" w:type="dxa"/>
              <w:left w:w="90" w:type="dxa"/>
              <w:bottom w:w="70" w:type="dxa"/>
              <w:right w:w="90" w:type="dxa"/>
            </w:tcMar>
          </w:tcPr>
          <w:p w:rsidR="002E2B00" w:rsidRDefault="00FF402E">
            <w:r>
              <w:rPr>
                <w:sz w:val="18"/>
              </w:rPr>
              <w:t>RFP issued</w:t>
            </w:r>
          </w:p>
        </w:tc>
        <w:tc>
          <w:tcPr>
            <w:tcW w:w="2592" w:type="dxa"/>
            <w:tcMar>
              <w:top w:w="70" w:type="dxa"/>
              <w:left w:w="90" w:type="dxa"/>
              <w:bottom w:w="70" w:type="dxa"/>
              <w:right w:w="90" w:type="dxa"/>
            </w:tcMar>
          </w:tcPr>
          <w:p w:rsidR="002E2B00" w:rsidRDefault="00FF402E">
            <w:r>
              <w:rPr>
                <w:sz w:val="18"/>
              </w:rPr>
              <w:t>[DATE]</w:t>
            </w:r>
          </w:p>
        </w:tc>
        <w:tc>
          <w:tcPr>
            <w:tcW w:w="3600" w:type="dxa"/>
            <w:tcMar>
              <w:top w:w="70" w:type="dxa"/>
              <w:left w:w="90" w:type="dxa"/>
              <w:bottom w:w="70" w:type="dxa"/>
              <w:right w:w="90" w:type="dxa"/>
            </w:tcMar>
          </w:tcPr>
          <w:p w:rsidR="002E2B00" w:rsidRDefault="002E2B00"/>
        </w:tc>
      </w:tr>
      <w:tr w:rsidR="002E2B00">
        <w:trPr>
          <w:jc w:val="center"/>
        </w:trPr>
        <w:tc>
          <w:tcPr>
            <w:tcW w:w="4032" w:type="dxa"/>
            <w:shd w:val="clear" w:color="auto" w:fill="F5F8FC"/>
            <w:tcMar>
              <w:top w:w="70" w:type="dxa"/>
              <w:left w:w="90" w:type="dxa"/>
              <w:bottom w:w="70" w:type="dxa"/>
              <w:right w:w="90" w:type="dxa"/>
            </w:tcMar>
          </w:tcPr>
          <w:p w:rsidR="002E2B00" w:rsidRDefault="00FF402E">
            <w:r>
              <w:rPr>
                <w:sz w:val="18"/>
              </w:rPr>
              <w:t>Pre-proposal conference / vendor briefing</w:t>
            </w:r>
          </w:p>
        </w:tc>
        <w:tc>
          <w:tcPr>
            <w:tcW w:w="2592" w:type="dxa"/>
            <w:shd w:val="clear" w:color="auto" w:fill="F5F8FC"/>
            <w:tcMar>
              <w:top w:w="70" w:type="dxa"/>
              <w:left w:w="90" w:type="dxa"/>
              <w:bottom w:w="70" w:type="dxa"/>
              <w:right w:w="90" w:type="dxa"/>
            </w:tcMar>
          </w:tcPr>
          <w:p w:rsidR="002E2B00" w:rsidRDefault="00FF402E">
            <w:r>
              <w:rPr>
                <w:sz w:val="18"/>
              </w:rPr>
              <w:t>[DATE / N/A]</w:t>
            </w:r>
          </w:p>
        </w:tc>
        <w:tc>
          <w:tcPr>
            <w:tcW w:w="3600" w:type="dxa"/>
            <w:shd w:val="clear" w:color="auto" w:fill="F5F8FC"/>
            <w:tcMar>
              <w:top w:w="70" w:type="dxa"/>
              <w:left w:w="90" w:type="dxa"/>
              <w:bottom w:w="70" w:type="dxa"/>
              <w:right w:w="90" w:type="dxa"/>
            </w:tcMar>
          </w:tcPr>
          <w:p w:rsidR="002E2B00" w:rsidRDefault="00FF402E">
            <w:r>
              <w:rPr>
                <w:sz w:val="18"/>
              </w:rPr>
              <w:t>[Virtual / in-person / optional / mandatory]</w:t>
            </w:r>
          </w:p>
        </w:tc>
      </w:tr>
      <w:tr w:rsidR="002E2B00">
        <w:trPr>
          <w:jc w:val="center"/>
        </w:trPr>
        <w:tc>
          <w:tcPr>
            <w:tcW w:w="4032" w:type="dxa"/>
            <w:tcMar>
              <w:top w:w="70" w:type="dxa"/>
              <w:left w:w="90" w:type="dxa"/>
              <w:bottom w:w="70" w:type="dxa"/>
              <w:right w:w="90" w:type="dxa"/>
            </w:tcMar>
          </w:tcPr>
          <w:p w:rsidR="002E2B00" w:rsidRDefault="00FF402E">
            <w:r>
              <w:rPr>
                <w:sz w:val="18"/>
              </w:rPr>
              <w:t>Deadline for bidder questions</w:t>
            </w:r>
          </w:p>
        </w:tc>
        <w:tc>
          <w:tcPr>
            <w:tcW w:w="2592" w:type="dxa"/>
            <w:tcMar>
              <w:top w:w="70" w:type="dxa"/>
              <w:left w:w="90" w:type="dxa"/>
              <w:bottom w:w="70" w:type="dxa"/>
              <w:right w:w="90" w:type="dxa"/>
            </w:tcMar>
          </w:tcPr>
          <w:p w:rsidR="002E2B00" w:rsidRDefault="00FF402E">
            <w:r>
              <w:rPr>
                <w:sz w:val="18"/>
              </w:rPr>
              <w:t>[DATE / TIME / TZ]</w:t>
            </w:r>
          </w:p>
        </w:tc>
        <w:tc>
          <w:tcPr>
            <w:tcW w:w="3600" w:type="dxa"/>
            <w:tcMar>
              <w:top w:w="70" w:type="dxa"/>
              <w:left w:w="90" w:type="dxa"/>
              <w:bottom w:w="70" w:type="dxa"/>
              <w:right w:w="90" w:type="dxa"/>
            </w:tcMar>
          </w:tcPr>
          <w:p w:rsidR="002E2B00" w:rsidRDefault="002E2B00"/>
        </w:tc>
      </w:tr>
      <w:tr w:rsidR="002E2B00">
        <w:trPr>
          <w:jc w:val="center"/>
        </w:trPr>
        <w:tc>
          <w:tcPr>
            <w:tcW w:w="4032" w:type="dxa"/>
            <w:shd w:val="clear" w:color="auto" w:fill="F5F8FC"/>
            <w:tcMar>
              <w:top w:w="70" w:type="dxa"/>
              <w:left w:w="90" w:type="dxa"/>
              <w:bottom w:w="70" w:type="dxa"/>
              <w:right w:w="90" w:type="dxa"/>
            </w:tcMar>
          </w:tcPr>
          <w:p w:rsidR="002E2B00" w:rsidRDefault="00FF402E">
            <w:r>
              <w:rPr>
                <w:sz w:val="18"/>
              </w:rPr>
              <w:t>Responses / addendum issued</w:t>
            </w:r>
          </w:p>
        </w:tc>
        <w:tc>
          <w:tcPr>
            <w:tcW w:w="2592" w:type="dxa"/>
            <w:shd w:val="clear" w:color="auto" w:fill="F5F8FC"/>
            <w:tcMar>
              <w:top w:w="70" w:type="dxa"/>
              <w:left w:w="90" w:type="dxa"/>
              <w:bottom w:w="70" w:type="dxa"/>
              <w:right w:w="90" w:type="dxa"/>
            </w:tcMar>
          </w:tcPr>
          <w:p w:rsidR="002E2B00" w:rsidRDefault="00FF402E">
            <w:r>
              <w:rPr>
                <w:sz w:val="18"/>
              </w:rPr>
              <w:t>[DATE]</w:t>
            </w:r>
          </w:p>
        </w:tc>
        <w:tc>
          <w:tcPr>
            <w:tcW w:w="3600" w:type="dxa"/>
            <w:shd w:val="clear" w:color="auto" w:fill="F5F8FC"/>
            <w:tcMar>
              <w:top w:w="70" w:type="dxa"/>
              <w:left w:w="90" w:type="dxa"/>
              <w:bottom w:w="70" w:type="dxa"/>
              <w:right w:w="90" w:type="dxa"/>
            </w:tcMar>
          </w:tcPr>
          <w:p w:rsidR="002E2B00" w:rsidRDefault="002E2B00"/>
        </w:tc>
      </w:tr>
      <w:tr w:rsidR="002E2B00">
        <w:trPr>
          <w:jc w:val="center"/>
        </w:trPr>
        <w:tc>
          <w:tcPr>
            <w:tcW w:w="4032" w:type="dxa"/>
            <w:tcMar>
              <w:top w:w="70" w:type="dxa"/>
              <w:left w:w="90" w:type="dxa"/>
              <w:bottom w:w="70" w:type="dxa"/>
              <w:right w:w="90" w:type="dxa"/>
            </w:tcMar>
          </w:tcPr>
          <w:p w:rsidR="002E2B00" w:rsidRDefault="00FF402E">
            <w:r>
              <w:rPr>
                <w:sz w:val="18"/>
              </w:rPr>
              <w:t>Proposal due</w:t>
            </w:r>
          </w:p>
        </w:tc>
        <w:tc>
          <w:tcPr>
            <w:tcW w:w="2592" w:type="dxa"/>
            <w:tcMar>
              <w:top w:w="70" w:type="dxa"/>
              <w:left w:w="90" w:type="dxa"/>
              <w:bottom w:w="70" w:type="dxa"/>
              <w:right w:w="90" w:type="dxa"/>
            </w:tcMar>
          </w:tcPr>
          <w:p w:rsidR="002E2B00" w:rsidRDefault="00FF402E">
            <w:r>
              <w:rPr>
                <w:sz w:val="18"/>
              </w:rPr>
              <w:t xml:space="preserve">[DATE / TIME / </w:t>
            </w:r>
            <w:r>
              <w:rPr>
                <w:sz w:val="18"/>
              </w:rPr>
              <w:t>TZ]</w:t>
            </w:r>
          </w:p>
        </w:tc>
        <w:tc>
          <w:tcPr>
            <w:tcW w:w="3600" w:type="dxa"/>
            <w:tcMar>
              <w:top w:w="70" w:type="dxa"/>
              <w:left w:w="90" w:type="dxa"/>
              <w:bottom w:w="70" w:type="dxa"/>
              <w:right w:w="90" w:type="dxa"/>
            </w:tcMar>
          </w:tcPr>
          <w:p w:rsidR="002E2B00" w:rsidRDefault="002E2B00"/>
        </w:tc>
      </w:tr>
      <w:tr w:rsidR="002E2B00">
        <w:trPr>
          <w:jc w:val="center"/>
        </w:trPr>
        <w:tc>
          <w:tcPr>
            <w:tcW w:w="4032" w:type="dxa"/>
            <w:shd w:val="clear" w:color="auto" w:fill="F5F8FC"/>
            <w:tcMar>
              <w:top w:w="70" w:type="dxa"/>
              <w:left w:w="90" w:type="dxa"/>
              <w:bottom w:w="70" w:type="dxa"/>
              <w:right w:w="90" w:type="dxa"/>
            </w:tcMar>
          </w:tcPr>
          <w:p w:rsidR="002E2B00" w:rsidRDefault="00FF402E">
            <w:r>
              <w:rPr>
                <w:sz w:val="18"/>
              </w:rPr>
              <w:t>Shortlist / demos / technical interviews</w:t>
            </w:r>
          </w:p>
        </w:tc>
        <w:tc>
          <w:tcPr>
            <w:tcW w:w="2592" w:type="dxa"/>
            <w:shd w:val="clear" w:color="auto" w:fill="F5F8FC"/>
            <w:tcMar>
              <w:top w:w="70" w:type="dxa"/>
              <w:left w:w="90" w:type="dxa"/>
              <w:bottom w:w="70" w:type="dxa"/>
              <w:right w:w="90" w:type="dxa"/>
            </w:tcMar>
          </w:tcPr>
          <w:p w:rsidR="002E2B00" w:rsidRDefault="00FF402E">
            <w:r>
              <w:rPr>
                <w:sz w:val="18"/>
              </w:rPr>
              <w:t>[DATE RANGE]</w:t>
            </w:r>
          </w:p>
        </w:tc>
        <w:tc>
          <w:tcPr>
            <w:tcW w:w="3600" w:type="dxa"/>
            <w:shd w:val="clear" w:color="auto" w:fill="F5F8FC"/>
            <w:tcMar>
              <w:top w:w="70" w:type="dxa"/>
              <w:left w:w="90" w:type="dxa"/>
              <w:bottom w:w="70" w:type="dxa"/>
              <w:right w:w="90" w:type="dxa"/>
            </w:tcMar>
          </w:tcPr>
          <w:p w:rsidR="002E2B00" w:rsidRDefault="00FF402E">
            <w:r>
              <w:rPr>
                <w:sz w:val="18"/>
              </w:rPr>
              <w:t>[If applicable]</w:t>
            </w:r>
          </w:p>
        </w:tc>
      </w:tr>
      <w:tr w:rsidR="002E2B00">
        <w:trPr>
          <w:jc w:val="center"/>
        </w:trPr>
        <w:tc>
          <w:tcPr>
            <w:tcW w:w="4032" w:type="dxa"/>
            <w:tcMar>
              <w:top w:w="70" w:type="dxa"/>
              <w:left w:w="90" w:type="dxa"/>
              <w:bottom w:w="70" w:type="dxa"/>
              <w:right w:w="90" w:type="dxa"/>
            </w:tcMar>
          </w:tcPr>
          <w:p w:rsidR="002E2B00" w:rsidRDefault="00FF402E">
            <w:r>
              <w:rPr>
                <w:sz w:val="18"/>
              </w:rPr>
              <w:t>Reference checks / security review</w:t>
            </w:r>
          </w:p>
        </w:tc>
        <w:tc>
          <w:tcPr>
            <w:tcW w:w="2592" w:type="dxa"/>
            <w:tcMar>
              <w:top w:w="70" w:type="dxa"/>
              <w:left w:w="90" w:type="dxa"/>
              <w:bottom w:w="70" w:type="dxa"/>
              <w:right w:w="90" w:type="dxa"/>
            </w:tcMar>
          </w:tcPr>
          <w:p w:rsidR="002E2B00" w:rsidRDefault="00FF402E">
            <w:r>
              <w:rPr>
                <w:sz w:val="18"/>
              </w:rPr>
              <w:t>[DATE RANGE]</w:t>
            </w:r>
          </w:p>
        </w:tc>
        <w:tc>
          <w:tcPr>
            <w:tcW w:w="3600" w:type="dxa"/>
            <w:tcMar>
              <w:top w:w="70" w:type="dxa"/>
              <w:left w:w="90" w:type="dxa"/>
              <w:bottom w:w="70" w:type="dxa"/>
              <w:right w:w="90" w:type="dxa"/>
            </w:tcMar>
          </w:tcPr>
          <w:p w:rsidR="002E2B00" w:rsidRDefault="002E2B00"/>
        </w:tc>
      </w:tr>
      <w:tr w:rsidR="002E2B00">
        <w:trPr>
          <w:jc w:val="center"/>
        </w:trPr>
        <w:tc>
          <w:tcPr>
            <w:tcW w:w="4032" w:type="dxa"/>
            <w:shd w:val="clear" w:color="auto" w:fill="F5F8FC"/>
            <w:tcMar>
              <w:top w:w="70" w:type="dxa"/>
              <w:left w:w="90" w:type="dxa"/>
              <w:bottom w:w="70" w:type="dxa"/>
              <w:right w:w="90" w:type="dxa"/>
            </w:tcMar>
          </w:tcPr>
          <w:p w:rsidR="002E2B00" w:rsidRDefault="00FF402E">
            <w:r>
              <w:rPr>
                <w:sz w:val="18"/>
              </w:rPr>
              <w:t>Notice of selection</w:t>
            </w:r>
          </w:p>
        </w:tc>
        <w:tc>
          <w:tcPr>
            <w:tcW w:w="2592" w:type="dxa"/>
            <w:shd w:val="clear" w:color="auto" w:fill="F5F8FC"/>
            <w:tcMar>
              <w:top w:w="70" w:type="dxa"/>
              <w:left w:w="90" w:type="dxa"/>
              <w:bottom w:w="70" w:type="dxa"/>
              <w:right w:w="90" w:type="dxa"/>
            </w:tcMar>
          </w:tcPr>
          <w:p w:rsidR="002E2B00" w:rsidRDefault="00FF402E">
            <w:r>
              <w:rPr>
                <w:sz w:val="18"/>
              </w:rPr>
              <w:t>[DATE]</w:t>
            </w:r>
          </w:p>
        </w:tc>
        <w:tc>
          <w:tcPr>
            <w:tcW w:w="3600" w:type="dxa"/>
            <w:shd w:val="clear" w:color="auto" w:fill="F5F8FC"/>
            <w:tcMar>
              <w:top w:w="70" w:type="dxa"/>
              <w:left w:w="90" w:type="dxa"/>
              <w:bottom w:w="70" w:type="dxa"/>
              <w:right w:w="90" w:type="dxa"/>
            </w:tcMar>
          </w:tcPr>
          <w:p w:rsidR="002E2B00" w:rsidRDefault="00FF402E">
            <w:r>
              <w:rPr>
                <w:sz w:val="18"/>
              </w:rPr>
              <w:t>Subject to procurement rules</w:t>
            </w:r>
          </w:p>
        </w:tc>
      </w:tr>
      <w:tr w:rsidR="002E2B00">
        <w:trPr>
          <w:jc w:val="center"/>
        </w:trPr>
        <w:tc>
          <w:tcPr>
            <w:tcW w:w="4032" w:type="dxa"/>
            <w:tcMar>
              <w:top w:w="70" w:type="dxa"/>
              <w:left w:w="90" w:type="dxa"/>
              <w:bottom w:w="70" w:type="dxa"/>
              <w:right w:w="90" w:type="dxa"/>
            </w:tcMar>
          </w:tcPr>
          <w:p w:rsidR="002E2B00" w:rsidRDefault="00FF402E">
            <w:r>
              <w:rPr>
                <w:sz w:val="18"/>
              </w:rPr>
              <w:t>Contract execution</w:t>
            </w:r>
          </w:p>
        </w:tc>
        <w:tc>
          <w:tcPr>
            <w:tcW w:w="2592" w:type="dxa"/>
            <w:tcMar>
              <w:top w:w="70" w:type="dxa"/>
              <w:left w:w="90" w:type="dxa"/>
              <w:bottom w:w="70" w:type="dxa"/>
              <w:right w:w="90" w:type="dxa"/>
            </w:tcMar>
          </w:tcPr>
          <w:p w:rsidR="002E2B00" w:rsidRDefault="00FF402E">
            <w:r>
              <w:rPr>
                <w:sz w:val="18"/>
              </w:rPr>
              <w:t>[DATE RANGE]</w:t>
            </w:r>
          </w:p>
        </w:tc>
        <w:tc>
          <w:tcPr>
            <w:tcW w:w="3600" w:type="dxa"/>
            <w:tcMar>
              <w:top w:w="70" w:type="dxa"/>
              <w:left w:w="90" w:type="dxa"/>
              <w:bottom w:w="70" w:type="dxa"/>
              <w:right w:w="90" w:type="dxa"/>
            </w:tcMar>
          </w:tcPr>
          <w:p w:rsidR="002E2B00" w:rsidRDefault="002E2B00"/>
        </w:tc>
      </w:tr>
      <w:tr w:rsidR="002E2B00">
        <w:trPr>
          <w:jc w:val="center"/>
        </w:trPr>
        <w:tc>
          <w:tcPr>
            <w:tcW w:w="4032" w:type="dxa"/>
            <w:shd w:val="clear" w:color="auto" w:fill="F5F8FC"/>
            <w:tcMar>
              <w:top w:w="70" w:type="dxa"/>
              <w:left w:w="90" w:type="dxa"/>
              <w:bottom w:w="70" w:type="dxa"/>
              <w:right w:w="90" w:type="dxa"/>
            </w:tcMar>
          </w:tcPr>
          <w:p w:rsidR="002E2B00" w:rsidRDefault="00FF402E">
            <w:r>
              <w:rPr>
                <w:sz w:val="18"/>
              </w:rPr>
              <w:t>Anticipated project start</w:t>
            </w:r>
          </w:p>
        </w:tc>
        <w:tc>
          <w:tcPr>
            <w:tcW w:w="2592" w:type="dxa"/>
            <w:shd w:val="clear" w:color="auto" w:fill="F5F8FC"/>
            <w:tcMar>
              <w:top w:w="70" w:type="dxa"/>
              <w:left w:w="90" w:type="dxa"/>
              <w:bottom w:w="70" w:type="dxa"/>
              <w:right w:w="90" w:type="dxa"/>
            </w:tcMar>
          </w:tcPr>
          <w:p w:rsidR="002E2B00" w:rsidRDefault="00FF402E">
            <w:r>
              <w:rPr>
                <w:sz w:val="18"/>
              </w:rPr>
              <w:t>[DATE]</w:t>
            </w:r>
          </w:p>
        </w:tc>
        <w:tc>
          <w:tcPr>
            <w:tcW w:w="3600" w:type="dxa"/>
            <w:shd w:val="clear" w:color="auto" w:fill="F5F8FC"/>
            <w:tcMar>
              <w:top w:w="70" w:type="dxa"/>
              <w:left w:w="90" w:type="dxa"/>
              <w:bottom w:w="70" w:type="dxa"/>
              <w:right w:w="90" w:type="dxa"/>
            </w:tcMar>
          </w:tcPr>
          <w:p w:rsidR="002E2B00" w:rsidRDefault="002E2B00"/>
        </w:tc>
      </w:tr>
    </w:tbl>
    <w:p w:rsidR="002E2B00" w:rsidRDefault="002E2B00">
      <w:pPr>
        <w:spacing w:after="20"/>
      </w:pPr>
    </w:p>
    <w:p w:rsidR="002E2B00" w:rsidRDefault="00FF402E">
      <w:pPr>
        <w:pStyle w:val="Heading2"/>
      </w:pPr>
      <w:r>
        <w:t>1.2 Procurement Rules &amp; Communications</w:t>
      </w:r>
    </w:p>
    <w:p w:rsidR="002E2B00" w:rsidRDefault="00FF402E">
      <w:pPr>
        <w:pStyle w:val="ListBullet"/>
      </w:pPr>
      <w:r>
        <w:t>All RFP communications must be directed to the designated procurement contact unless otherwise authorized.</w:t>
      </w:r>
    </w:p>
    <w:p w:rsidR="002E2B00" w:rsidRDefault="00FF402E">
      <w:pPr>
        <w:pStyle w:val="ListBullet"/>
      </w:pPr>
      <w:r>
        <w:t>Oral interpretations are non-binding unless confirmed through a written addendum.</w:t>
      </w:r>
    </w:p>
    <w:p w:rsidR="002E2B00" w:rsidRDefault="00FF402E">
      <w:pPr>
        <w:pStyle w:val="ListBullet"/>
      </w:pPr>
      <w:r>
        <w:t xml:space="preserve">Bidders are responsible for </w:t>
      </w:r>
      <w:r>
        <w:t>monitoring the designated portal or distribution method for amendments and addenda.</w:t>
      </w:r>
    </w:p>
    <w:p w:rsidR="002E2B00" w:rsidRDefault="00FF402E">
      <w:pPr>
        <w:pStyle w:val="ListBullet"/>
      </w:pPr>
      <w:r>
        <w:t>The organization may require demonstrations, technical interviews, reference checks or best-and-final offers where permitted by policy.</w:t>
      </w:r>
    </w:p>
    <w:p w:rsidR="002E2B00" w:rsidRDefault="00FF402E">
      <w:pPr>
        <w:pStyle w:val="ListBullet"/>
      </w:pPr>
      <w:r>
        <w:t>Replace reservation-of-rights, prote</w:t>
      </w:r>
      <w:r>
        <w:t>st, disclosure and confidentiality language with organization-approved wording before release.</w:t>
      </w: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2E2B00">
        <w:trPr>
          <w:jc w:val="center"/>
        </w:trPr>
        <w:tc>
          <w:tcPr>
            <w:tcW w:w="10282" w:type="dxa"/>
            <w:shd w:val="clear" w:color="auto" w:fill="EAF6FF"/>
            <w:tcMar>
              <w:top w:w="90" w:type="dxa"/>
              <w:left w:w="110" w:type="dxa"/>
              <w:bottom w:w="90" w:type="dxa"/>
              <w:right w:w="110" w:type="dxa"/>
            </w:tcMar>
          </w:tcPr>
          <w:p w:rsidR="002E2B00" w:rsidRDefault="00FF402E">
            <w:pPr>
              <w:pStyle w:val="AIInstruction"/>
            </w:pPr>
            <w:r>
              <w:rPr>
                <w:b/>
                <w:color w:val="0A66D8"/>
              </w:rPr>
              <w:t xml:space="preserve">AI INSTRUCTION: </w:t>
            </w:r>
            <w:r>
              <w:t>Populate dates and procurement rules only from verified organizational information. Do not invent protest rights, public-records exemptions, proc</w:t>
            </w:r>
            <w:r>
              <w:t>urement authorities or legal reservations. Flag all unresolved procedural items for procurement review.</w:t>
            </w:r>
          </w:p>
        </w:tc>
      </w:tr>
    </w:tbl>
    <w:p w:rsidR="002E2B00" w:rsidRDefault="002E2B00">
      <w:pPr>
        <w:spacing w:after="20"/>
      </w:pPr>
    </w:p>
    <w:p w:rsidR="002E2B00" w:rsidRDefault="00FF402E">
      <w:pPr>
        <w:pStyle w:val="Heading1"/>
      </w:pPr>
      <w:bookmarkStart w:id="3" w:name="sec2"/>
      <w:r>
        <w:t>2. Organization &amp; Application Background</w:t>
      </w:r>
      <w:bookmarkEnd w:id="3"/>
    </w:p>
    <w:p w:rsidR="002E2B00" w:rsidRDefault="00FF402E">
      <w:r>
        <w:t>[ORGANIZATION NAME] is [brief factual description of organization, mission, jurisdiction/industry, users serv</w:t>
      </w:r>
      <w:r>
        <w:t>ed, geographic footprint and major programs/services]. The organization seeks a qualified application development partner to [HIGH-LEVEL BUSINESS / DIGITAL SERVICE NEED].</w:t>
      </w:r>
    </w:p>
    <w:p w:rsidR="002E2B00" w:rsidRDefault="00FF402E">
      <w:pPr>
        <w:pStyle w:val="Heading2"/>
      </w:pPr>
      <w:r>
        <w:lastRenderedPageBreak/>
        <w:t>2.1 Project Context</w:t>
      </w:r>
    </w:p>
    <w:p w:rsidR="002E2B00" w:rsidRDefault="00FF402E">
      <w:r>
        <w:t>The procurement is being initiated because [BUSINESS DRIVERS / LE</w:t>
      </w:r>
      <w:r>
        <w:t>GACY SYSTEM LIMITATIONS / NEW SERVICE REQUIREMENTS / DIGITAL TRANSFORMATION OBJECTIVES]. The selected vendor will be expected to collaborate with internal business, technology, security, legal, procurement and operational stakeholders.</w:t>
      </w:r>
    </w:p>
    <w:p w:rsidR="002E2B00" w:rsidRDefault="00FF402E">
      <w:pPr>
        <w:pStyle w:val="Heading2"/>
      </w:pPr>
      <w:r>
        <w:t>2.2 Stakeholders &amp; U</w:t>
      </w:r>
      <w:r>
        <w:t>ser Groups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168"/>
        <w:gridCol w:w="2016"/>
        <w:gridCol w:w="5040"/>
      </w:tblGrid>
      <w:tr w:rsidR="002E2B00">
        <w:trPr>
          <w:tblHeader/>
          <w:jc w:val="center"/>
        </w:trPr>
        <w:tc>
          <w:tcPr>
            <w:tcW w:w="3168" w:type="dxa"/>
            <w:shd w:val="clear" w:color="auto" w:fill="0B2A4A"/>
            <w:tcMar>
              <w:top w:w="70" w:type="dxa"/>
              <w:left w:w="90" w:type="dxa"/>
              <w:bottom w:w="70" w:type="dxa"/>
              <w:right w:w="90" w:type="dxa"/>
            </w:tcMar>
          </w:tcPr>
          <w:p w:rsidR="002E2B00" w:rsidRDefault="00FF402E">
            <w:r>
              <w:rPr>
                <w:b/>
                <w:color w:val="FFFFFF"/>
                <w:sz w:val="18"/>
              </w:rPr>
              <w:t>STAKEHOLDER / USER GROUP</w:t>
            </w:r>
          </w:p>
        </w:tc>
        <w:tc>
          <w:tcPr>
            <w:tcW w:w="2016" w:type="dxa"/>
            <w:shd w:val="clear" w:color="auto" w:fill="0B2A4A"/>
            <w:tcMar>
              <w:top w:w="70" w:type="dxa"/>
              <w:left w:w="90" w:type="dxa"/>
              <w:bottom w:w="70" w:type="dxa"/>
              <w:right w:w="90" w:type="dxa"/>
            </w:tcMar>
          </w:tcPr>
          <w:p w:rsidR="002E2B00" w:rsidRDefault="00FF402E">
            <w:r>
              <w:rPr>
                <w:b/>
                <w:color w:val="FFFFFF"/>
                <w:sz w:val="18"/>
              </w:rPr>
              <w:t>ROLE</w:t>
            </w:r>
          </w:p>
        </w:tc>
        <w:tc>
          <w:tcPr>
            <w:tcW w:w="5040" w:type="dxa"/>
            <w:shd w:val="clear" w:color="auto" w:fill="0B2A4A"/>
            <w:tcMar>
              <w:top w:w="70" w:type="dxa"/>
              <w:left w:w="90" w:type="dxa"/>
              <w:bottom w:w="70" w:type="dxa"/>
              <w:right w:w="90" w:type="dxa"/>
            </w:tcMar>
          </w:tcPr>
          <w:p w:rsidR="002E2B00" w:rsidRDefault="00FF402E">
            <w:r>
              <w:rPr>
                <w:b/>
                <w:color w:val="FFFFFF"/>
                <w:sz w:val="18"/>
              </w:rPr>
              <w:t>PRIMARY NEEDS / CONCERNS</w:t>
            </w:r>
          </w:p>
        </w:tc>
      </w:tr>
      <w:tr w:rsidR="002E2B00">
        <w:trPr>
          <w:jc w:val="center"/>
        </w:trPr>
        <w:tc>
          <w:tcPr>
            <w:tcW w:w="3168" w:type="dxa"/>
            <w:tcMar>
              <w:top w:w="70" w:type="dxa"/>
              <w:left w:w="90" w:type="dxa"/>
              <w:bottom w:w="70" w:type="dxa"/>
              <w:right w:w="90" w:type="dxa"/>
            </w:tcMar>
          </w:tcPr>
          <w:p w:rsidR="002E2B00" w:rsidRDefault="00FF402E">
            <w:r>
              <w:rPr>
                <w:sz w:val="18"/>
              </w:rPr>
              <w:t>Executive Sponsor</w:t>
            </w:r>
          </w:p>
        </w:tc>
        <w:tc>
          <w:tcPr>
            <w:tcW w:w="2016" w:type="dxa"/>
            <w:tcMar>
              <w:top w:w="70" w:type="dxa"/>
              <w:left w:w="90" w:type="dxa"/>
              <w:bottom w:w="70" w:type="dxa"/>
              <w:right w:w="90" w:type="dxa"/>
            </w:tcMar>
          </w:tcPr>
          <w:p w:rsidR="002E2B00" w:rsidRDefault="00FF402E">
            <w:r>
              <w:rPr>
                <w:sz w:val="18"/>
              </w:rPr>
              <w:t>[ROLE]</w:t>
            </w:r>
          </w:p>
        </w:tc>
        <w:tc>
          <w:tcPr>
            <w:tcW w:w="5040" w:type="dxa"/>
            <w:tcMar>
              <w:top w:w="70" w:type="dxa"/>
              <w:left w:w="90" w:type="dxa"/>
              <w:bottom w:w="70" w:type="dxa"/>
              <w:right w:w="90" w:type="dxa"/>
            </w:tcMar>
          </w:tcPr>
          <w:p w:rsidR="002E2B00" w:rsidRDefault="00FF402E">
            <w:r>
              <w:rPr>
                <w:sz w:val="18"/>
              </w:rPr>
              <w:t>Outcomes, risk, funding, governance</w:t>
            </w:r>
          </w:p>
        </w:tc>
      </w:tr>
      <w:tr w:rsidR="002E2B00">
        <w:trPr>
          <w:jc w:val="center"/>
        </w:trPr>
        <w:tc>
          <w:tcPr>
            <w:tcW w:w="3168" w:type="dxa"/>
            <w:shd w:val="clear" w:color="auto" w:fill="F5F8FC"/>
            <w:tcMar>
              <w:top w:w="70" w:type="dxa"/>
              <w:left w:w="90" w:type="dxa"/>
              <w:bottom w:w="70" w:type="dxa"/>
              <w:right w:w="90" w:type="dxa"/>
            </w:tcMar>
          </w:tcPr>
          <w:p w:rsidR="002E2B00" w:rsidRDefault="00FF402E">
            <w:r>
              <w:rPr>
                <w:sz w:val="18"/>
              </w:rPr>
              <w:t>Product / Program Owner</w:t>
            </w:r>
          </w:p>
        </w:tc>
        <w:tc>
          <w:tcPr>
            <w:tcW w:w="2016" w:type="dxa"/>
            <w:shd w:val="clear" w:color="auto" w:fill="F5F8FC"/>
            <w:tcMar>
              <w:top w:w="70" w:type="dxa"/>
              <w:left w:w="90" w:type="dxa"/>
              <w:bottom w:w="70" w:type="dxa"/>
              <w:right w:w="90" w:type="dxa"/>
            </w:tcMar>
          </w:tcPr>
          <w:p w:rsidR="002E2B00" w:rsidRDefault="00FF402E">
            <w:r>
              <w:rPr>
                <w:sz w:val="18"/>
              </w:rPr>
              <w:t>[ROLE]</w:t>
            </w:r>
          </w:p>
        </w:tc>
        <w:tc>
          <w:tcPr>
            <w:tcW w:w="5040" w:type="dxa"/>
            <w:shd w:val="clear" w:color="auto" w:fill="F5F8FC"/>
            <w:tcMar>
              <w:top w:w="70" w:type="dxa"/>
              <w:left w:w="90" w:type="dxa"/>
              <w:bottom w:w="70" w:type="dxa"/>
              <w:right w:w="90" w:type="dxa"/>
            </w:tcMar>
          </w:tcPr>
          <w:p w:rsidR="002E2B00" w:rsidRDefault="00FF402E">
            <w:r>
              <w:rPr>
                <w:sz w:val="18"/>
              </w:rPr>
              <w:t>Requirements, priorities, acceptance</w:t>
            </w:r>
          </w:p>
        </w:tc>
      </w:tr>
      <w:tr w:rsidR="002E2B00">
        <w:trPr>
          <w:jc w:val="center"/>
        </w:trPr>
        <w:tc>
          <w:tcPr>
            <w:tcW w:w="3168" w:type="dxa"/>
            <w:tcMar>
              <w:top w:w="70" w:type="dxa"/>
              <w:left w:w="90" w:type="dxa"/>
              <w:bottom w:w="70" w:type="dxa"/>
              <w:right w:w="90" w:type="dxa"/>
            </w:tcMar>
          </w:tcPr>
          <w:p w:rsidR="002E2B00" w:rsidRDefault="00FF402E">
            <w:r>
              <w:rPr>
                <w:sz w:val="18"/>
              </w:rPr>
              <w:t>IT / Enterprise Architecture</w:t>
            </w:r>
          </w:p>
        </w:tc>
        <w:tc>
          <w:tcPr>
            <w:tcW w:w="2016" w:type="dxa"/>
            <w:tcMar>
              <w:top w:w="70" w:type="dxa"/>
              <w:left w:w="90" w:type="dxa"/>
              <w:bottom w:w="70" w:type="dxa"/>
              <w:right w:w="90" w:type="dxa"/>
            </w:tcMar>
          </w:tcPr>
          <w:p w:rsidR="002E2B00" w:rsidRDefault="00FF402E">
            <w:r>
              <w:rPr>
                <w:sz w:val="18"/>
              </w:rPr>
              <w:t>[ROLE]</w:t>
            </w:r>
          </w:p>
        </w:tc>
        <w:tc>
          <w:tcPr>
            <w:tcW w:w="5040" w:type="dxa"/>
            <w:tcMar>
              <w:top w:w="70" w:type="dxa"/>
              <w:left w:w="90" w:type="dxa"/>
              <w:bottom w:w="70" w:type="dxa"/>
              <w:right w:w="90" w:type="dxa"/>
            </w:tcMar>
          </w:tcPr>
          <w:p w:rsidR="002E2B00" w:rsidRDefault="00FF402E">
            <w:r>
              <w:rPr>
                <w:sz w:val="18"/>
              </w:rPr>
              <w:t xml:space="preserve">Architecture, </w:t>
            </w:r>
            <w:r>
              <w:rPr>
                <w:sz w:val="18"/>
              </w:rPr>
              <w:t>standards, integrations</w:t>
            </w:r>
          </w:p>
        </w:tc>
      </w:tr>
      <w:tr w:rsidR="002E2B00">
        <w:trPr>
          <w:jc w:val="center"/>
        </w:trPr>
        <w:tc>
          <w:tcPr>
            <w:tcW w:w="3168" w:type="dxa"/>
            <w:shd w:val="clear" w:color="auto" w:fill="F5F8FC"/>
            <w:tcMar>
              <w:top w:w="70" w:type="dxa"/>
              <w:left w:w="90" w:type="dxa"/>
              <w:bottom w:w="70" w:type="dxa"/>
              <w:right w:w="90" w:type="dxa"/>
            </w:tcMar>
          </w:tcPr>
          <w:p w:rsidR="002E2B00" w:rsidRDefault="00FF402E">
            <w:r>
              <w:rPr>
                <w:sz w:val="18"/>
              </w:rPr>
              <w:t>Security / Privacy</w:t>
            </w:r>
          </w:p>
        </w:tc>
        <w:tc>
          <w:tcPr>
            <w:tcW w:w="2016" w:type="dxa"/>
            <w:shd w:val="clear" w:color="auto" w:fill="F5F8FC"/>
            <w:tcMar>
              <w:top w:w="70" w:type="dxa"/>
              <w:left w:w="90" w:type="dxa"/>
              <w:bottom w:w="70" w:type="dxa"/>
              <w:right w:w="90" w:type="dxa"/>
            </w:tcMar>
          </w:tcPr>
          <w:p w:rsidR="002E2B00" w:rsidRDefault="00FF402E">
            <w:r>
              <w:rPr>
                <w:sz w:val="18"/>
              </w:rPr>
              <w:t>[ROLE]</w:t>
            </w:r>
          </w:p>
        </w:tc>
        <w:tc>
          <w:tcPr>
            <w:tcW w:w="5040" w:type="dxa"/>
            <w:shd w:val="clear" w:color="auto" w:fill="F5F8FC"/>
            <w:tcMar>
              <w:top w:w="70" w:type="dxa"/>
              <w:left w:w="90" w:type="dxa"/>
              <w:bottom w:w="70" w:type="dxa"/>
              <w:right w:w="90" w:type="dxa"/>
            </w:tcMar>
          </w:tcPr>
          <w:p w:rsidR="002E2B00" w:rsidRDefault="00FF402E">
            <w:r>
              <w:rPr>
                <w:sz w:val="18"/>
              </w:rPr>
              <w:t>Controls, threat model, data protection</w:t>
            </w:r>
          </w:p>
        </w:tc>
      </w:tr>
      <w:tr w:rsidR="002E2B00">
        <w:trPr>
          <w:jc w:val="center"/>
        </w:trPr>
        <w:tc>
          <w:tcPr>
            <w:tcW w:w="3168" w:type="dxa"/>
            <w:tcMar>
              <w:top w:w="70" w:type="dxa"/>
              <w:left w:w="90" w:type="dxa"/>
              <w:bottom w:w="70" w:type="dxa"/>
              <w:right w:w="90" w:type="dxa"/>
            </w:tcMar>
          </w:tcPr>
          <w:p w:rsidR="002E2B00" w:rsidRDefault="00FF402E">
            <w:r>
              <w:rPr>
                <w:sz w:val="18"/>
              </w:rPr>
              <w:t>Procurement / Legal</w:t>
            </w:r>
          </w:p>
        </w:tc>
        <w:tc>
          <w:tcPr>
            <w:tcW w:w="2016" w:type="dxa"/>
            <w:tcMar>
              <w:top w:w="70" w:type="dxa"/>
              <w:left w:w="90" w:type="dxa"/>
              <w:bottom w:w="70" w:type="dxa"/>
              <w:right w:w="90" w:type="dxa"/>
            </w:tcMar>
          </w:tcPr>
          <w:p w:rsidR="002E2B00" w:rsidRDefault="00FF402E">
            <w:r>
              <w:rPr>
                <w:sz w:val="18"/>
              </w:rPr>
              <w:t>[ROLE]</w:t>
            </w:r>
          </w:p>
        </w:tc>
        <w:tc>
          <w:tcPr>
            <w:tcW w:w="5040" w:type="dxa"/>
            <w:tcMar>
              <w:top w:w="70" w:type="dxa"/>
              <w:left w:w="90" w:type="dxa"/>
              <w:bottom w:w="70" w:type="dxa"/>
              <w:right w:w="90" w:type="dxa"/>
            </w:tcMar>
          </w:tcPr>
          <w:p w:rsidR="002E2B00" w:rsidRDefault="00FF402E">
            <w:r>
              <w:rPr>
                <w:sz w:val="18"/>
              </w:rPr>
              <w:t>Competition, contracting, compliance</w:t>
            </w:r>
          </w:p>
        </w:tc>
      </w:tr>
      <w:tr w:rsidR="002E2B00">
        <w:trPr>
          <w:jc w:val="center"/>
        </w:trPr>
        <w:tc>
          <w:tcPr>
            <w:tcW w:w="3168" w:type="dxa"/>
            <w:shd w:val="clear" w:color="auto" w:fill="F5F8FC"/>
            <w:tcMar>
              <w:top w:w="70" w:type="dxa"/>
              <w:left w:w="90" w:type="dxa"/>
              <w:bottom w:w="70" w:type="dxa"/>
              <w:right w:w="90" w:type="dxa"/>
            </w:tcMar>
          </w:tcPr>
          <w:p w:rsidR="002E2B00" w:rsidRDefault="00FF402E">
            <w:r>
              <w:rPr>
                <w:sz w:val="18"/>
              </w:rPr>
              <w:t>Operations / Support</w:t>
            </w:r>
          </w:p>
        </w:tc>
        <w:tc>
          <w:tcPr>
            <w:tcW w:w="2016" w:type="dxa"/>
            <w:shd w:val="clear" w:color="auto" w:fill="F5F8FC"/>
            <w:tcMar>
              <w:top w:w="70" w:type="dxa"/>
              <w:left w:w="90" w:type="dxa"/>
              <w:bottom w:w="70" w:type="dxa"/>
              <w:right w:w="90" w:type="dxa"/>
            </w:tcMar>
          </w:tcPr>
          <w:p w:rsidR="002E2B00" w:rsidRDefault="00FF402E">
            <w:r>
              <w:rPr>
                <w:sz w:val="18"/>
              </w:rPr>
              <w:t>[ROLE]</w:t>
            </w:r>
          </w:p>
        </w:tc>
        <w:tc>
          <w:tcPr>
            <w:tcW w:w="5040" w:type="dxa"/>
            <w:shd w:val="clear" w:color="auto" w:fill="F5F8FC"/>
            <w:tcMar>
              <w:top w:w="70" w:type="dxa"/>
              <w:left w:w="90" w:type="dxa"/>
              <w:bottom w:w="70" w:type="dxa"/>
              <w:right w:w="90" w:type="dxa"/>
            </w:tcMar>
          </w:tcPr>
          <w:p w:rsidR="002E2B00" w:rsidRDefault="00FF402E">
            <w:r>
              <w:rPr>
                <w:sz w:val="18"/>
              </w:rPr>
              <w:t>Administration, monitoring, supportability</w:t>
            </w:r>
          </w:p>
        </w:tc>
      </w:tr>
      <w:tr w:rsidR="002E2B00">
        <w:trPr>
          <w:jc w:val="center"/>
        </w:trPr>
        <w:tc>
          <w:tcPr>
            <w:tcW w:w="3168" w:type="dxa"/>
            <w:tcMar>
              <w:top w:w="70" w:type="dxa"/>
              <w:left w:w="90" w:type="dxa"/>
              <w:bottom w:w="70" w:type="dxa"/>
              <w:right w:w="90" w:type="dxa"/>
            </w:tcMar>
          </w:tcPr>
          <w:p w:rsidR="002E2B00" w:rsidRDefault="00FF402E">
            <w:r>
              <w:rPr>
                <w:sz w:val="18"/>
              </w:rPr>
              <w:t>Data / Analytics</w:t>
            </w:r>
          </w:p>
        </w:tc>
        <w:tc>
          <w:tcPr>
            <w:tcW w:w="2016" w:type="dxa"/>
            <w:tcMar>
              <w:top w:w="70" w:type="dxa"/>
              <w:left w:w="90" w:type="dxa"/>
              <w:bottom w:w="70" w:type="dxa"/>
              <w:right w:w="90" w:type="dxa"/>
            </w:tcMar>
          </w:tcPr>
          <w:p w:rsidR="002E2B00" w:rsidRDefault="00FF402E">
            <w:r>
              <w:rPr>
                <w:sz w:val="18"/>
              </w:rPr>
              <w:t>[ROLE]</w:t>
            </w:r>
          </w:p>
        </w:tc>
        <w:tc>
          <w:tcPr>
            <w:tcW w:w="5040" w:type="dxa"/>
            <w:tcMar>
              <w:top w:w="70" w:type="dxa"/>
              <w:left w:w="90" w:type="dxa"/>
              <w:bottom w:w="70" w:type="dxa"/>
              <w:right w:w="90" w:type="dxa"/>
            </w:tcMar>
          </w:tcPr>
          <w:p w:rsidR="002E2B00" w:rsidRDefault="00FF402E">
            <w:r>
              <w:rPr>
                <w:sz w:val="18"/>
              </w:rPr>
              <w:t>Data flows, reporting, governance</w:t>
            </w:r>
          </w:p>
        </w:tc>
      </w:tr>
      <w:tr w:rsidR="002E2B00">
        <w:trPr>
          <w:jc w:val="center"/>
        </w:trPr>
        <w:tc>
          <w:tcPr>
            <w:tcW w:w="3168" w:type="dxa"/>
            <w:shd w:val="clear" w:color="auto" w:fill="F5F8FC"/>
            <w:tcMar>
              <w:top w:w="70" w:type="dxa"/>
              <w:left w:w="90" w:type="dxa"/>
              <w:bottom w:w="70" w:type="dxa"/>
              <w:right w:w="90" w:type="dxa"/>
            </w:tcMar>
          </w:tcPr>
          <w:p w:rsidR="002E2B00" w:rsidRDefault="00FF402E">
            <w:r>
              <w:rPr>
                <w:sz w:val="18"/>
              </w:rPr>
              <w:t>End Users</w:t>
            </w:r>
          </w:p>
        </w:tc>
        <w:tc>
          <w:tcPr>
            <w:tcW w:w="2016" w:type="dxa"/>
            <w:shd w:val="clear" w:color="auto" w:fill="F5F8FC"/>
            <w:tcMar>
              <w:top w:w="70" w:type="dxa"/>
              <w:left w:w="90" w:type="dxa"/>
              <w:bottom w:w="70" w:type="dxa"/>
              <w:right w:w="90" w:type="dxa"/>
            </w:tcMar>
          </w:tcPr>
          <w:p w:rsidR="002E2B00" w:rsidRDefault="00FF402E">
            <w:r>
              <w:rPr>
                <w:sz w:val="18"/>
              </w:rPr>
              <w:t>[GROUPS]</w:t>
            </w:r>
          </w:p>
        </w:tc>
        <w:tc>
          <w:tcPr>
            <w:tcW w:w="5040" w:type="dxa"/>
            <w:shd w:val="clear" w:color="auto" w:fill="F5F8FC"/>
            <w:tcMar>
              <w:top w:w="70" w:type="dxa"/>
              <w:left w:w="90" w:type="dxa"/>
              <w:bottom w:w="70" w:type="dxa"/>
              <w:right w:w="90" w:type="dxa"/>
            </w:tcMar>
          </w:tcPr>
          <w:p w:rsidR="002E2B00" w:rsidRDefault="00FF402E">
            <w:r>
              <w:rPr>
                <w:sz w:val="18"/>
              </w:rPr>
              <w:t>Usability, accessibility, task completion</w:t>
            </w:r>
          </w:p>
        </w:tc>
      </w:tr>
      <w:tr w:rsidR="002E2B00">
        <w:trPr>
          <w:jc w:val="center"/>
        </w:trPr>
        <w:tc>
          <w:tcPr>
            <w:tcW w:w="3168" w:type="dxa"/>
            <w:tcMar>
              <w:top w:w="70" w:type="dxa"/>
              <w:left w:w="90" w:type="dxa"/>
              <w:bottom w:w="70" w:type="dxa"/>
              <w:right w:w="90" w:type="dxa"/>
            </w:tcMar>
          </w:tcPr>
          <w:p w:rsidR="002E2B00" w:rsidRDefault="00FF402E">
            <w:r>
              <w:rPr>
                <w:sz w:val="18"/>
              </w:rPr>
              <w:t>External Partners / Public</w:t>
            </w:r>
          </w:p>
        </w:tc>
        <w:tc>
          <w:tcPr>
            <w:tcW w:w="2016" w:type="dxa"/>
            <w:tcMar>
              <w:top w:w="70" w:type="dxa"/>
              <w:left w:w="90" w:type="dxa"/>
              <w:bottom w:w="70" w:type="dxa"/>
              <w:right w:w="90" w:type="dxa"/>
            </w:tcMar>
          </w:tcPr>
          <w:p w:rsidR="002E2B00" w:rsidRDefault="00FF402E">
            <w:r>
              <w:rPr>
                <w:sz w:val="18"/>
              </w:rPr>
              <w:t>[IF APPLICABLE]</w:t>
            </w:r>
          </w:p>
        </w:tc>
        <w:tc>
          <w:tcPr>
            <w:tcW w:w="5040" w:type="dxa"/>
            <w:tcMar>
              <w:top w:w="70" w:type="dxa"/>
              <w:left w:w="90" w:type="dxa"/>
              <w:bottom w:w="70" w:type="dxa"/>
              <w:right w:w="90" w:type="dxa"/>
            </w:tcMar>
          </w:tcPr>
          <w:p w:rsidR="002E2B00" w:rsidRDefault="00FF402E">
            <w:r>
              <w:rPr>
                <w:sz w:val="18"/>
              </w:rPr>
              <w:t>Access, interoperability, trust</w:t>
            </w:r>
          </w:p>
        </w:tc>
      </w:tr>
    </w:tbl>
    <w:p w:rsidR="002E2B00" w:rsidRDefault="002E2B00">
      <w:pPr>
        <w:spacing w:after="2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2E2B00">
        <w:trPr>
          <w:jc w:val="center"/>
        </w:trPr>
        <w:tc>
          <w:tcPr>
            <w:tcW w:w="10282" w:type="dxa"/>
            <w:shd w:val="clear" w:color="auto" w:fill="EAF6FF"/>
            <w:tcMar>
              <w:top w:w="90" w:type="dxa"/>
              <w:left w:w="110" w:type="dxa"/>
              <w:bottom w:w="90" w:type="dxa"/>
              <w:right w:w="110" w:type="dxa"/>
            </w:tcMar>
          </w:tcPr>
          <w:p w:rsidR="002E2B00" w:rsidRDefault="00FF402E">
            <w:pPr>
              <w:pStyle w:val="AIInstruction"/>
            </w:pPr>
            <w:r>
              <w:rPr>
                <w:b/>
                <w:color w:val="0A66D8"/>
              </w:rPr>
              <w:t xml:space="preserve">AI INSTRUCTION: </w:t>
            </w:r>
            <w:r>
              <w:t xml:space="preserve">Draft the background only from confirmed facts. Ask why the </w:t>
            </w:r>
            <w:r>
              <w:t>project is happening now, who owns the application, who uses it, what decisions the new system must support and which internal teams must approve architecture, security, privacy and launch.</w:t>
            </w:r>
          </w:p>
        </w:tc>
      </w:tr>
    </w:tbl>
    <w:p w:rsidR="002E2B00" w:rsidRDefault="002E2B00">
      <w:pPr>
        <w:spacing w:after="20"/>
      </w:pPr>
    </w:p>
    <w:p w:rsidR="002E2B00" w:rsidRDefault="00FF402E">
      <w:pPr>
        <w:pStyle w:val="Heading1"/>
      </w:pPr>
      <w:bookmarkStart w:id="4" w:name="sec3"/>
      <w:r>
        <w:t>3. Project Objectives &amp; Success Measures</w:t>
      </w:r>
      <w:bookmarkEnd w:id="4"/>
    </w:p>
    <w:p w:rsidR="002E2B00" w:rsidRDefault="00FF402E">
      <w:r>
        <w:t>Select and revise objec</w:t>
      </w:r>
      <w:r>
        <w:t>tives to reflect the actual project. Keep them outcome-based and measurable rather than describing technology for its own sake.</w:t>
      </w:r>
    </w:p>
    <w:p w:rsidR="002E2B00" w:rsidRDefault="00FF402E">
      <w:r>
        <w:t>☐</w:t>
      </w:r>
      <w:r>
        <w:t xml:space="preserve"> Deliver a secure, reliable and accessible application that supports defined user journeys.</w:t>
      </w:r>
    </w:p>
    <w:p w:rsidR="002E2B00" w:rsidRDefault="00FF402E">
      <w:r>
        <w:t>☐</w:t>
      </w:r>
      <w:r>
        <w:t xml:space="preserve"> Replace or modernize legacy </w:t>
      </w:r>
      <w:r>
        <w:t>workflows, systems or manual processes where applicable.</w:t>
      </w:r>
    </w:p>
    <w:p w:rsidR="002E2B00" w:rsidRDefault="00FF402E">
      <w:r>
        <w:t>☐</w:t>
      </w:r>
      <w:r>
        <w:t xml:space="preserve"> Improve operational efficiency, data quality and service delivery.</w:t>
      </w:r>
    </w:p>
    <w:p w:rsidR="002E2B00" w:rsidRDefault="00FF402E">
      <w:r>
        <w:t>☐</w:t>
      </w:r>
      <w:r>
        <w:t xml:space="preserve"> Integrate with approved enterprise systems and third-party services.</w:t>
      </w:r>
    </w:p>
    <w:p w:rsidR="002E2B00" w:rsidRDefault="00FF402E">
      <w:r>
        <w:t>☐</w:t>
      </w:r>
      <w:r>
        <w:t xml:space="preserve"> Provide a maintainable architecture with documented owner</w:t>
      </w:r>
      <w:r>
        <w:t>ship and support responsibilities.</w:t>
      </w:r>
    </w:p>
    <w:p w:rsidR="002E2B00" w:rsidRDefault="00FF402E">
      <w:r>
        <w:t>☐</w:t>
      </w:r>
      <w:r>
        <w:t xml:space="preserve"> Meet agreed performance, availability, scalability and security expectations.</w:t>
      </w:r>
    </w:p>
    <w:p w:rsidR="002E2B00" w:rsidRDefault="00FF402E">
      <w:r>
        <w:t>☐</w:t>
      </w:r>
      <w:r>
        <w:t xml:space="preserve"> Support future features, APIs, automation and AI-enabled capabilities where appropriate.</w:t>
      </w:r>
    </w:p>
    <w:p w:rsidR="002E2B00" w:rsidRDefault="00FF402E">
      <w:r>
        <w:t>☐</w:t>
      </w:r>
      <w:r>
        <w:t xml:space="preserve"> Provide measurable adoption, usability and busin</w:t>
      </w:r>
      <w:r>
        <w:t>ess outcomes.</w:t>
      </w:r>
    </w:p>
    <w:p w:rsidR="007C0F19" w:rsidRDefault="007C0F19">
      <w:pPr>
        <w:spacing w:after="200" w:line="276" w:lineRule="auto"/>
        <w:rPr>
          <w:rFonts w:asciiTheme="majorHAnsi" w:eastAsiaTheme="majorEastAsia" w:hAnsiTheme="majorHAnsi" w:cstheme="majorBidi"/>
          <w:b/>
          <w:bCs/>
          <w:color w:val="0A66D8"/>
          <w:sz w:val="24"/>
          <w:szCs w:val="26"/>
        </w:rPr>
      </w:pPr>
      <w:r>
        <w:br w:type="page"/>
      </w:r>
    </w:p>
    <w:p w:rsidR="002E2B00" w:rsidRDefault="00FF402E">
      <w:pPr>
        <w:pStyle w:val="Heading2"/>
      </w:pPr>
      <w:r>
        <w:lastRenderedPageBreak/>
        <w:t>3.1 Key Performance Indicators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880"/>
        <w:gridCol w:w="5040"/>
        <w:gridCol w:w="2448"/>
      </w:tblGrid>
      <w:tr w:rsidR="002E2B00">
        <w:trPr>
          <w:tblHeader/>
          <w:jc w:val="center"/>
        </w:trPr>
        <w:tc>
          <w:tcPr>
            <w:tcW w:w="2880" w:type="dxa"/>
            <w:shd w:val="clear" w:color="auto" w:fill="0B2A4A"/>
            <w:tcMar>
              <w:top w:w="70" w:type="dxa"/>
              <w:left w:w="90" w:type="dxa"/>
              <w:bottom w:w="70" w:type="dxa"/>
              <w:right w:w="90" w:type="dxa"/>
            </w:tcMar>
          </w:tcPr>
          <w:p w:rsidR="002E2B00" w:rsidRDefault="00FF402E">
            <w:r>
              <w:rPr>
                <w:b/>
                <w:color w:val="FFFFFF"/>
                <w:sz w:val="18"/>
              </w:rPr>
              <w:t>OBJECTIVE</w:t>
            </w:r>
          </w:p>
        </w:tc>
        <w:tc>
          <w:tcPr>
            <w:tcW w:w="5040" w:type="dxa"/>
            <w:shd w:val="clear" w:color="auto" w:fill="0B2A4A"/>
            <w:tcMar>
              <w:top w:w="70" w:type="dxa"/>
              <w:left w:w="90" w:type="dxa"/>
              <w:bottom w:w="70" w:type="dxa"/>
              <w:right w:w="90" w:type="dxa"/>
            </w:tcMar>
          </w:tcPr>
          <w:p w:rsidR="002E2B00" w:rsidRDefault="00FF402E">
            <w:r>
              <w:rPr>
                <w:b/>
                <w:color w:val="FFFFFF"/>
                <w:sz w:val="18"/>
              </w:rPr>
              <w:t>POTENTIAL KPI</w:t>
            </w:r>
          </w:p>
        </w:tc>
        <w:tc>
          <w:tcPr>
            <w:tcW w:w="2448" w:type="dxa"/>
            <w:shd w:val="clear" w:color="auto" w:fill="0B2A4A"/>
            <w:tcMar>
              <w:top w:w="70" w:type="dxa"/>
              <w:left w:w="90" w:type="dxa"/>
              <w:bottom w:w="70" w:type="dxa"/>
              <w:right w:w="90" w:type="dxa"/>
            </w:tcMar>
          </w:tcPr>
          <w:p w:rsidR="002E2B00" w:rsidRDefault="00FF402E">
            <w:r>
              <w:rPr>
                <w:b/>
                <w:color w:val="FFFFFF"/>
                <w:sz w:val="18"/>
              </w:rPr>
              <w:t>BASELINE / TARGET</w:t>
            </w:r>
          </w:p>
        </w:tc>
      </w:tr>
      <w:tr w:rsidR="002E2B00">
        <w:trPr>
          <w:jc w:val="center"/>
        </w:trPr>
        <w:tc>
          <w:tcPr>
            <w:tcW w:w="2880" w:type="dxa"/>
            <w:tcMar>
              <w:top w:w="70" w:type="dxa"/>
              <w:left w:w="90" w:type="dxa"/>
              <w:bottom w:w="70" w:type="dxa"/>
              <w:right w:w="90" w:type="dxa"/>
            </w:tcMar>
          </w:tcPr>
          <w:p w:rsidR="002E2B00" w:rsidRDefault="00FF402E">
            <w:r>
              <w:rPr>
                <w:sz w:val="18"/>
              </w:rPr>
              <w:t>User adoption</w:t>
            </w:r>
          </w:p>
        </w:tc>
        <w:tc>
          <w:tcPr>
            <w:tcW w:w="5040" w:type="dxa"/>
            <w:tcMar>
              <w:top w:w="70" w:type="dxa"/>
              <w:left w:w="90" w:type="dxa"/>
              <w:bottom w:w="70" w:type="dxa"/>
              <w:right w:w="90" w:type="dxa"/>
            </w:tcMar>
          </w:tcPr>
          <w:p w:rsidR="002E2B00" w:rsidRDefault="00FF402E">
            <w:r>
              <w:rPr>
                <w:sz w:val="18"/>
              </w:rPr>
              <w:t>Active users, completion rate, retention</w:t>
            </w:r>
          </w:p>
        </w:tc>
        <w:tc>
          <w:tcPr>
            <w:tcW w:w="2448" w:type="dxa"/>
            <w:tcMar>
              <w:top w:w="70" w:type="dxa"/>
              <w:left w:w="90" w:type="dxa"/>
              <w:bottom w:w="70" w:type="dxa"/>
              <w:right w:w="90" w:type="dxa"/>
            </w:tcMar>
          </w:tcPr>
          <w:p w:rsidR="002E2B00" w:rsidRDefault="00FF402E">
            <w:r>
              <w:rPr>
                <w:sz w:val="18"/>
              </w:rPr>
              <w:t>[BASELINE / TARGET]</w:t>
            </w:r>
          </w:p>
        </w:tc>
      </w:tr>
      <w:tr w:rsidR="002E2B00">
        <w:trPr>
          <w:jc w:val="center"/>
        </w:trPr>
        <w:tc>
          <w:tcPr>
            <w:tcW w:w="2880" w:type="dxa"/>
            <w:shd w:val="clear" w:color="auto" w:fill="F5F8FC"/>
            <w:tcMar>
              <w:top w:w="70" w:type="dxa"/>
              <w:left w:w="90" w:type="dxa"/>
              <w:bottom w:w="70" w:type="dxa"/>
              <w:right w:w="90" w:type="dxa"/>
            </w:tcMar>
          </w:tcPr>
          <w:p w:rsidR="002E2B00" w:rsidRDefault="00FF402E">
            <w:r>
              <w:rPr>
                <w:sz w:val="18"/>
              </w:rPr>
              <w:t>Efficiency</w:t>
            </w:r>
          </w:p>
        </w:tc>
        <w:tc>
          <w:tcPr>
            <w:tcW w:w="5040" w:type="dxa"/>
            <w:shd w:val="clear" w:color="auto" w:fill="F5F8FC"/>
            <w:tcMar>
              <w:top w:w="70" w:type="dxa"/>
              <w:left w:w="90" w:type="dxa"/>
              <w:bottom w:w="70" w:type="dxa"/>
              <w:right w:w="90" w:type="dxa"/>
            </w:tcMar>
          </w:tcPr>
          <w:p w:rsidR="002E2B00" w:rsidRDefault="00FF402E">
            <w:r>
              <w:rPr>
                <w:sz w:val="18"/>
              </w:rPr>
              <w:t>Time saved, reduced manual steps, processing time</w:t>
            </w:r>
          </w:p>
        </w:tc>
        <w:tc>
          <w:tcPr>
            <w:tcW w:w="2448" w:type="dxa"/>
            <w:shd w:val="clear" w:color="auto" w:fill="F5F8FC"/>
            <w:tcMar>
              <w:top w:w="70" w:type="dxa"/>
              <w:left w:w="90" w:type="dxa"/>
              <w:bottom w:w="70" w:type="dxa"/>
              <w:right w:w="90" w:type="dxa"/>
            </w:tcMar>
          </w:tcPr>
          <w:p w:rsidR="002E2B00" w:rsidRDefault="00FF402E">
            <w:r>
              <w:rPr>
                <w:sz w:val="18"/>
              </w:rPr>
              <w:t>[TARGET]</w:t>
            </w:r>
          </w:p>
        </w:tc>
      </w:tr>
      <w:tr w:rsidR="002E2B00">
        <w:trPr>
          <w:jc w:val="center"/>
        </w:trPr>
        <w:tc>
          <w:tcPr>
            <w:tcW w:w="2880" w:type="dxa"/>
            <w:tcMar>
              <w:top w:w="70" w:type="dxa"/>
              <w:left w:w="90" w:type="dxa"/>
              <w:bottom w:w="70" w:type="dxa"/>
              <w:right w:w="90" w:type="dxa"/>
            </w:tcMar>
          </w:tcPr>
          <w:p w:rsidR="002E2B00" w:rsidRDefault="00FF402E">
            <w:r>
              <w:rPr>
                <w:sz w:val="18"/>
              </w:rPr>
              <w:t>Quality</w:t>
            </w:r>
          </w:p>
        </w:tc>
        <w:tc>
          <w:tcPr>
            <w:tcW w:w="5040" w:type="dxa"/>
            <w:tcMar>
              <w:top w:w="70" w:type="dxa"/>
              <w:left w:w="90" w:type="dxa"/>
              <w:bottom w:w="70" w:type="dxa"/>
              <w:right w:w="90" w:type="dxa"/>
            </w:tcMar>
          </w:tcPr>
          <w:p w:rsidR="002E2B00" w:rsidRDefault="00FF402E">
            <w:r>
              <w:rPr>
                <w:sz w:val="18"/>
              </w:rPr>
              <w:t xml:space="preserve">Error rate, </w:t>
            </w:r>
            <w:r>
              <w:rPr>
                <w:sz w:val="18"/>
              </w:rPr>
              <w:t>data accuracy, defect rate</w:t>
            </w:r>
          </w:p>
        </w:tc>
        <w:tc>
          <w:tcPr>
            <w:tcW w:w="2448" w:type="dxa"/>
            <w:tcMar>
              <w:top w:w="70" w:type="dxa"/>
              <w:left w:w="90" w:type="dxa"/>
              <w:bottom w:w="70" w:type="dxa"/>
              <w:right w:w="90" w:type="dxa"/>
            </w:tcMar>
          </w:tcPr>
          <w:p w:rsidR="002E2B00" w:rsidRDefault="00FF402E">
            <w:r>
              <w:rPr>
                <w:sz w:val="18"/>
              </w:rPr>
              <w:t>[TARGET]</w:t>
            </w:r>
          </w:p>
        </w:tc>
      </w:tr>
      <w:tr w:rsidR="002E2B00">
        <w:trPr>
          <w:jc w:val="center"/>
        </w:trPr>
        <w:tc>
          <w:tcPr>
            <w:tcW w:w="2880" w:type="dxa"/>
            <w:shd w:val="clear" w:color="auto" w:fill="F5F8FC"/>
            <w:tcMar>
              <w:top w:w="70" w:type="dxa"/>
              <w:left w:w="90" w:type="dxa"/>
              <w:bottom w:w="70" w:type="dxa"/>
              <w:right w:w="90" w:type="dxa"/>
            </w:tcMar>
          </w:tcPr>
          <w:p w:rsidR="002E2B00" w:rsidRDefault="00FF402E">
            <w:r>
              <w:rPr>
                <w:sz w:val="18"/>
              </w:rPr>
              <w:t>Performance</w:t>
            </w:r>
          </w:p>
        </w:tc>
        <w:tc>
          <w:tcPr>
            <w:tcW w:w="5040" w:type="dxa"/>
            <w:shd w:val="clear" w:color="auto" w:fill="F5F8FC"/>
            <w:tcMar>
              <w:top w:w="70" w:type="dxa"/>
              <w:left w:w="90" w:type="dxa"/>
              <w:bottom w:w="70" w:type="dxa"/>
              <w:right w:w="90" w:type="dxa"/>
            </w:tcMar>
          </w:tcPr>
          <w:p w:rsidR="002E2B00" w:rsidRDefault="00FF402E">
            <w:r>
              <w:rPr>
                <w:sz w:val="18"/>
              </w:rPr>
              <w:t>Response time, page/app load, API latency</w:t>
            </w:r>
          </w:p>
        </w:tc>
        <w:tc>
          <w:tcPr>
            <w:tcW w:w="2448" w:type="dxa"/>
            <w:shd w:val="clear" w:color="auto" w:fill="F5F8FC"/>
            <w:tcMar>
              <w:top w:w="70" w:type="dxa"/>
              <w:left w:w="90" w:type="dxa"/>
              <w:bottom w:w="70" w:type="dxa"/>
              <w:right w:w="90" w:type="dxa"/>
            </w:tcMar>
          </w:tcPr>
          <w:p w:rsidR="002E2B00" w:rsidRDefault="00FF402E">
            <w:r>
              <w:rPr>
                <w:sz w:val="18"/>
              </w:rPr>
              <w:t>[TARGET]</w:t>
            </w:r>
          </w:p>
        </w:tc>
      </w:tr>
      <w:tr w:rsidR="002E2B00">
        <w:trPr>
          <w:jc w:val="center"/>
        </w:trPr>
        <w:tc>
          <w:tcPr>
            <w:tcW w:w="2880" w:type="dxa"/>
            <w:tcMar>
              <w:top w:w="70" w:type="dxa"/>
              <w:left w:w="90" w:type="dxa"/>
              <w:bottom w:w="70" w:type="dxa"/>
              <w:right w:w="90" w:type="dxa"/>
            </w:tcMar>
          </w:tcPr>
          <w:p w:rsidR="002E2B00" w:rsidRDefault="00FF402E">
            <w:r>
              <w:rPr>
                <w:sz w:val="18"/>
              </w:rPr>
              <w:t>Reliability</w:t>
            </w:r>
          </w:p>
        </w:tc>
        <w:tc>
          <w:tcPr>
            <w:tcW w:w="5040" w:type="dxa"/>
            <w:tcMar>
              <w:top w:w="70" w:type="dxa"/>
              <w:left w:w="90" w:type="dxa"/>
              <w:bottom w:w="70" w:type="dxa"/>
              <w:right w:w="90" w:type="dxa"/>
            </w:tcMar>
          </w:tcPr>
          <w:p w:rsidR="002E2B00" w:rsidRDefault="00FF402E">
            <w:r>
              <w:rPr>
                <w:sz w:val="18"/>
              </w:rPr>
              <w:t>Availability, failed jobs, incident rate</w:t>
            </w:r>
          </w:p>
        </w:tc>
        <w:tc>
          <w:tcPr>
            <w:tcW w:w="2448" w:type="dxa"/>
            <w:tcMar>
              <w:top w:w="70" w:type="dxa"/>
              <w:left w:w="90" w:type="dxa"/>
              <w:bottom w:w="70" w:type="dxa"/>
              <w:right w:w="90" w:type="dxa"/>
            </w:tcMar>
          </w:tcPr>
          <w:p w:rsidR="002E2B00" w:rsidRDefault="00FF402E">
            <w:r>
              <w:rPr>
                <w:sz w:val="18"/>
              </w:rPr>
              <w:t>[TARGET]</w:t>
            </w:r>
          </w:p>
        </w:tc>
      </w:tr>
      <w:tr w:rsidR="002E2B00">
        <w:trPr>
          <w:jc w:val="center"/>
        </w:trPr>
        <w:tc>
          <w:tcPr>
            <w:tcW w:w="2880" w:type="dxa"/>
            <w:shd w:val="clear" w:color="auto" w:fill="F5F8FC"/>
            <w:tcMar>
              <w:top w:w="70" w:type="dxa"/>
              <w:left w:w="90" w:type="dxa"/>
              <w:bottom w:w="70" w:type="dxa"/>
              <w:right w:w="90" w:type="dxa"/>
            </w:tcMar>
          </w:tcPr>
          <w:p w:rsidR="002E2B00" w:rsidRDefault="00FF402E">
            <w:r>
              <w:rPr>
                <w:sz w:val="18"/>
              </w:rPr>
              <w:t>Supportability</w:t>
            </w:r>
          </w:p>
        </w:tc>
        <w:tc>
          <w:tcPr>
            <w:tcW w:w="5040" w:type="dxa"/>
            <w:shd w:val="clear" w:color="auto" w:fill="F5F8FC"/>
            <w:tcMar>
              <w:top w:w="70" w:type="dxa"/>
              <w:left w:w="90" w:type="dxa"/>
              <w:bottom w:w="70" w:type="dxa"/>
              <w:right w:w="90" w:type="dxa"/>
            </w:tcMar>
          </w:tcPr>
          <w:p w:rsidR="002E2B00" w:rsidRDefault="00FF402E">
            <w:r>
              <w:rPr>
                <w:sz w:val="18"/>
              </w:rPr>
              <w:t>MTTR, support volume, admin effort</w:t>
            </w:r>
          </w:p>
        </w:tc>
        <w:tc>
          <w:tcPr>
            <w:tcW w:w="2448" w:type="dxa"/>
            <w:shd w:val="clear" w:color="auto" w:fill="F5F8FC"/>
            <w:tcMar>
              <w:top w:w="70" w:type="dxa"/>
              <w:left w:w="90" w:type="dxa"/>
              <w:bottom w:w="70" w:type="dxa"/>
              <w:right w:w="90" w:type="dxa"/>
            </w:tcMar>
          </w:tcPr>
          <w:p w:rsidR="002E2B00" w:rsidRDefault="00FF402E">
            <w:r>
              <w:rPr>
                <w:sz w:val="18"/>
              </w:rPr>
              <w:t>[TARGET]</w:t>
            </w:r>
          </w:p>
        </w:tc>
      </w:tr>
      <w:tr w:rsidR="002E2B00">
        <w:trPr>
          <w:jc w:val="center"/>
        </w:trPr>
        <w:tc>
          <w:tcPr>
            <w:tcW w:w="2880" w:type="dxa"/>
            <w:tcMar>
              <w:top w:w="70" w:type="dxa"/>
              <w:left w:w="90" w:type="dxa"/>
              <w:bottom w:w="70" w:type="dxa"/>
              <w:right w:w="90" w:type="dxa"/>
            </w:tcMar>
          </w:tcPr>
          <w:p w:rsidR="002E2B00" w:rsidRDefault="00FF402E">
            <w:r>
              <w:rPr>
                <w:sz w:val="18"/>
              </w:rPr>
              <w:t>Accessibility / UX</w:t>
            </w:r>
          </w:p>
        </w:tc>
        <w:tc>
          <w:tcPr>
            <w:tcW w:w="5040" w:type="dxa"/>
            <w:tcMar>
              <w:top w:w="70" w:type="dxa"/>
              <w:left w:w="90" w:type="dxa"/>
              <w:bottom w:w="70" w:type="dxa"/>
              <w:right w:w="90" w:type="dxa"/>
            </w:tcMar>
          </w:tcPr>
          <w:p w:rsidR="002E2B00" w:rsidRDefault="00FF402E">
            <w:r>
              <w:rPr>
                <w:sz w:val="18"/>
              </w:rPr>
              <w:t>Task success,</w:t>
            </w:r>
            <w:r>
              <w:rPr>
                <w:sz w:val="18"/>
              </w:rPr>
              <w:t xml:space="preserve"> accessibility findings</w:t>
            </w:r>
          </w:p>
        </w:tc>
        <w:tc>
          <w:tcPr>
            <w:tcW w:w="2448" w:type="dxa"/>
            <w:tcMar>
              <w:top w:w="70" w:type="dxa"/>
              <w:left w:w="90" w:type="dxa"/>
              <w:bottom w:w="70" w:type="dxa"/>
              <w:right w:w="90" w:type="dxa"/>
            </w:tcMar>
          </w:tcPr>
          <w:p w:rsidR="002E2B00" w:rsidRDefault="00FF402E">
            <w:r>
              <w:rPr>
                <w:sz w:val="18"/>
              </w:rPr>
              <w:t>[TARGET]</w:t>
            </w:r>
          </w:p>
        </w:tc>
      </w:tr>
    </w:tbl>
    <w:p w:rsidR="002E2B00" w:rsidRDefault="002E2B00">
      <w:pPr>
        <w:spacing w:after="2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2E2B00">
        <w:trPr>
          <w:jc w:val="center"/>
        </w:trPr>
        <w:tc>
          <w:tcPr>
            <w:tcW w:w="10282" w:type="dxa"/>
            <w:shd w:val="clear" w:color="auto" w:fill="EAF6FF"/>
            <w:tcMar>
              <w:top w:w="90" w:type="dxa"/>
              <w:left w:w="110" w:type="dxa"/>
              <w:bottom w:w="90" w:type="dxa"/>
              <w:right w:w="110" w:type="dxa"/>
            </w:tcMar>
          </w:tcPr>
          <w:p w:rsidR="002E2B00" w:rsidRDefault="00FF402E">
            <w:pPr>
              <w:pStyle w:val="AIInstruction"/>
            </w:pPr>
            <w:r>
              <w:rPr>
                <w:b/>
                <w:color w:val="0A66D8"/>
              </w:rPr>
              <w:t xml:space="preserve">AI INSTRUCTION: </w:t>
            </w:r>
            <w:r>
              <w:t>Convert broad goals into measurable outcomes only when baselines or targets are supplied. If targets are missing, propose candidate KPIs but label them as recommendations requiring human approval.</w:t>
            </w:r>
          </w:p>
        </w:tc>
      </w:tr>
    </w:tbl>
    <w:p w:rsidR="002E2B00" w:rsidRDefault="002E2B00">
      <w:pPr>
        <w:spacing w:after="20"/>
      </w:pPr>
    </w:p>
    <w:p w:rsidR="002E2B00" w:rsidRDefault="00FF402E">
      <w:pPr>
        <w:pStyle w:val="Heading1"/>
      </w:pPr>
      <w:bookmarkStart w:id="5" w:name="sec4"/>
      <w:r>
        <w:t xml:space="preserve">4. </w:t>
      </w:r>
      <w:r>
        <w:t>Current-State Systems &amp; Dependencies</w:t>
      </w:r>
      <w:bookmarkEnd w:id="5"/>
    </w:p>
    <w:p w:rsidR="002E2B00" w:rsidRDefault="00FF402E">
      <w:r>
        <w:t>Provide enough current-state information for bidders to understand migration complexity, dependencies and operational risk. Do not disclose sensitive credentials, secrets or protected technical details in the public RFP</w:t>
      </w:r>
      <w:r>
        <w:t>.</w:t>
      </w:r>
    </w:p>
    <w:p w:rsidR="002E2B00" w:rsidRDefault="00FF402E">
      <w:pPr>
        <w:pStyle w:val="Heading2"/>
      </w:pPr>
      <w:r>
        <w:t>4.1 Existing Systems Inventory</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736"/>
        <w:gridCol w:w="2448"/>
        <w:gridCol w:w="3024"/>
        <w:gridCol w:w="2304"/>
      </w:tblGrid>
      <w:tr w:rsidR="002E2B00">
        <w:trPr>
          <w:tblHeader/>
          <w:jc w:val="center"/>
        </w:trPr>
        <w:tc>
          <w:tcPr>
            <w:tcW w:w="2736" w:type="dxa"/>
            <w:shd w:val="clear" w:color="auto" w:fill="0B2A4A"/>
            <w:tcMar>
              <w:top w:w="70" w:type="dxa"/>
              <w:left w:w="90" w:type="dxa"/>
              <w:bottom w:w="70" w:type="dxa"/>
              <w:right w:w="90" w:type="dxa"/>
            </w:tcMar>
          </w:tcPr>
          <w:p w:rsidR="002E2B00" w:rsidRDefault="00FF402E">
            <w:r>
              <w:rPr>
                <w:b/>
                <w:color w:val="FFFFFF"/>
                <w:sz w:val="18"/>
              </w:rPr>
              <w:t>SYSTEM / COMPONENT</w:t>
            </w:r>
          </w:p>
        </w:tc>
        <w:tc>
          <w:tcPr>
            <w:tcW w:w="2448" w:type="dxa"/>
            <w:shd w:val="clear" w:color="auto" w:fill="0B2A4A"/>
            <w:tcMar>
              <w:top w:w="70" w:type="dxa"/>
              <w:left w:w="90" w:type="dxa"/>
              <w:bottom w:w="70" w:type="dxa"/>
              <w:right w:w="90" w:type="dxa"/>
            </w:tcMar>
          </w:tcPr>
          <w:p w:rsidR="002E2B00" w:rsidRDefault="00FF402E">
            <w:r>
              <w:rPr>
                <w:b/>
                <w:color w:val="FFFFFF"/>
                <w:sz w:val="18"/>
              </w:rPr>
              <w:t>CURRENT TECHNOLOGY</w:t>
            </w:r>
          </w:p>
        </w:tc>
        <w:tc>
          <w:tcPr>
            <w:tcW w:w="3024" w:type="dxa"/>
            <w:shd w:val="clear" w:color="auto" w:fill="0B2A4A"/>
            <w:tcMar>
              <w:top w:w="70" w:type="dxa"/>
              <w:left w:w="90" w:type="dxa"/>
              <w:bottom w:w="70" w:type="dxa"/>
              <w:right w:w="90" w:type="dxa"/>
            </w:tcMar>
          </w:tcPr>
          <w:p w:rsidR="002E2B00" w:rsidRDefault="00FF402E">
            <w:r>
              <w:rPr>
                <w:b/>
                <w:color w:val="FFFFFF"/>
                <w:sz w:val="18"/>
              </w:rPr>
              <w:t>ROLE / DATA</w:t>
            </w:r>
          </w:p>
        </w:tc>
        <w:tc>
          <w:tcPr>
            <w:tcW w:w="2304" w:type="dxa"/>
            <w:shd w:val="clear" w:color="auto" w:fill="0B2A4A"/>
            <w:tcMar>
              <w:top w:w="70" w:type="dxa"/>
              <w:left w:w="90" w:type="dxa"/>
              <w:bottom w:w="70" w:type="dxa"/>
              <w:right w:w="90" w:type="dxa"/>
            </w:tcMar>
          </w:tcPr>
          <w:p w:rsidR="002E2B00" w:rsidRDefault="00FF402E">
            <w:r>
              <w:rPr>
                <w:b/>
                <w:color w:val="FFFFFF"/>
                <w:sz w:val="18"/>
              </w:rPr>
              <w:t>DISPOSITION</w:t>
            </w:r>
          </w:p>
        </w:tc>
      </w:tr>
      <w:tr w:rsidR="002E2B00">
        <w:trPr>
          <w:jc w:val="center"/>
        </w:trPr>
        <w:tc>
          <w:tcPr>
            <w:tcW w:w="2736" w:type="dxa"/>
            <w:tcMar>
              <w:top w:w="70" w:type="dxa"/>
              <w:left w:w="90" w:type="dxa"/>
              <w:bottom w:w="70" w:type="dxa"/>
              <w:right w:w="90" w:type="dxa"/>
            </w:tcMar>
          </w:tcPr>
          <w:p w:rsidR="002E2B00" w:rsidRDefault="00FF402E">
            <w:r>
              <w:rPr>
                <w:sz w:val="18"/>
              </w:rPr>
              <w:t>Primary application</w:t>
            </w:r>
          </w:p>
        </w:tc>
        <w:tc>
          <w:tcPr>
            <w:tcW w:w="2448" w:type="dxa"/>
            <w:tcMar>
              <w:top w:w="70" w:type="dxa"/>
              <w:left w:w="90" w:type="dxa"/>
              <w:bottom w:w="70" w:type="dxa"/>
              <w:right w:w="90" w:type="dxa"/>
            </w:tcMar>
          </w:tcPr>
          <w:p w:rsidR="002E2B00" w:rsidRDefault="00FF402E">
            <w:r>
              <w:rPr>
                <w:sz w:val="18"/>
              </w:rPr>
              <w:t>[STACK / PLATFORM]</w:t>
            </w:r>
          </w:p>
        </w:tc>
        <w:tc>
          <w:tcPr>
            <w:tcW w:w="3024" w:type="dxa"/>
            <w:tcMar>
              <w:top w:w="70" w:type="dxa"/>
              <w:left w:w="90" w:type="dxa"/>
              <w:bottom w:w="70" w:type="dxa"/>
              <w:right w:w="90" w:type="dxa"/>
            </w:tcMar>
          </w:tcPr>
          <w:p w:rsidR="002E2B00" w:rsidRDefault="00FF402E">
            <w:r>
              <w:rPr>
                <w:sz w:val="18"/>
              </w:rPr>
              <w:t>[FUNCTION]</w:t>
            </w:r>
          </w:p>
        </w:tc>
        <w:tc>
          <w:tcPr>
            <w:tcW w:w="2304" w:type="dxa"/>
            <w:tcMar>
              <w:top w:w="70" w:type="dxa"/>
              <w:left w:w="90" w:type="dxa"/>
              <w:bottom w:w="70" w:type="dxa"/>
              <w:right w:w="90" w:type="dxa"/>
            </w:tcMar>
          </w:tcPr>
          <w:p w:rsidR="002E2B00" w:rsidRDefault="00FF402E">
            <w:r>
              <w:rPr>
                <w:sz w:val="18"/>
              </w:rPr>
              <w:t>[REPLACE / INTEGRATE / RETAIN]</w:t>
            </w:r>
          </w:p>
        </w:tc>
      </w:tr>
      <w:tr w:rsidR="002E2B00">
        <w:trPr>
          <w:jc w:val="center"/>
        </w:trPr>
        <w:tc>
          <w:tcPr>
            <w:tcW w:w="2736" w:type="dxa"/>
            <w:shd w:val="clear" w:color="auto" w:fill="F5F8FC"/>
            <w:tcMar>
              <w:top w:w="70" w:type="dxa"/>
              <w:left w:w="90" w:type="dxa"/>
              <w:bottom w:w="70" w:type="dxa"/>
              <w:right w:w="90" w:type="dxa"/>
            </w:tcMar>
          </w:tcPr>
          <w:p w:rsidR="002E2B00" w:rsidRDefault="00FF402E">
            <w:r>
              <w:rPr>
                <w:sz w:val="18"/>
              </w:rPr>
              <w:t>Database</w:t>
            </w:r>
          </w:p>
        </w:tc>
        <w:tc>
          <w:tcPr>
            <w:tcW w:w="2448" w:type="dxa"/>
            <w:shd w:val="clear" w:color="auto" w:fill="F5F8FC"/>
            <w:tcMar>
              <w:top w:w="70" w:type="dxa"/>
              <w:left w:w="90" w:type="dxa"/>
              <w:bottom w:w="70" w:type="dxa"/>
              <w:right w:w="90" w:type="dxa"/>
            </w:tcMar>
          </w:tcPr>
          <w:p w:rsidR="002E2B00" w:rsidRDefault="00FF402E">
            <w:r>
              <w:rPr>
                <w:sz w:val="18"/>
              </w:rPr>
              <w:t>[TYPE / VERSION]</w:t>
            </w:r>
          </w:p>
        </w:tc>
        <w:tc>
          <w:tcPr>
            <w:tcW w:w="3024" w:type="dxa"/>
            <w:shd w:val="clear" w:color="auto" w:fill="F5F8FC"/>
            <w:tcMar>
              <w:top w:w="70" w:type="dxa"/>
              <w:left w:w="90" w:type="dxa"/>
              <w:bottom w:w="70" w:type="dxa"/>
              <w:right w:w="90" w:type="dxa"/>
            </w:tcMar>
          </w:tcPr>
          <w:p w:rsidR="002E2B00" w:rsidRDefault="00FF402E">
            <w:r>
              <w:rPr>
                <w:sz w:val="18"/>
              </w:rPr>
              <w:t>[DATA]</w:t>
            </w:r>
          </w:p>
        </w:tc>
        <w:tc>
          <w:tcPr>
            <w:tcW w:w="2304" w:type="dxa"/>
            <w:shd w:val="clear" w:color="auto" w:fill="F5F8FC"/>
            <w:tcMar>
              <w:top w:w="70" w:type="dxa"/>
              <w:left w:w="90" w:type="dxa"/>
              <w:bottom w:w="70" w:type="dxa"/>
              <w:right w:w="90" w:type="dxa"/>
            </w:tcMar>
          </w:tcPr>
          <w:p w:rsidR="002E2B00" w:rsidRDefault="00FF402E">
            <w:r>
              <w:rPr>
                <w:sz w:val="18"/>
              </w:rPr>
              <w:t>[MIGRATE / RETAIN]</w:t>
            </w:r>
          </w:p>
        </w:tc>
      </w:tr>
      <w:tr w:rsidR="002E2B00">
        <w:trPr>
          <w:jc w:val="center"/>
        </w:trPr>
        <w:tc>
          <w:tcPr>
            <w:tcW w:w="2736" w:type="dxa"/>
            <w:tcMar>
              <w:top w:w="70" w:type="dxa"/>
              <w:left w:w="90" w:type="dxa"/>
              <w:bottom w:w="70" w:type="dxa"/>
              <w:right w:w="90" w:type="dxa"/>
            </w:tcMar>
          </w:tcPr>
          <w:p w:rsidR="002E2B00" w:rsidRDefault="00FF402E">
            <w:r>
              <w:rPr>
                <w:sz w:val="18"/>
              </w:rPr>
              <w:t>Identity / SSO</w:t>
            </w:r>
          </w:p>
        </w:tc>
        <w:tc>
          <w:tcPr>
            <w:tcW w:w="2448" w:type="dxa"/>
            <w:tcMar>
              <w:top w:w="70" w:type="dxa"/>
              <w:left w:w="90" w:type="dxa"/>
              <w:bottom w:w="70" w:type="dxa"/>
              <w:right w:w="90" w:type="dxa"/>
            </w:tcMar>
          </w:tcPr>
          <w:p w:rsidR="002E2B00" w:rsidRDefault="00FF402E">
            <w:r>
              <w:rPr>
                <w:sz w:val="18"/>
              </w:rPr>
              <w:t>[SYSTEM]</w:t>
            </w:r>
          </w:p>
        </w:tc>
        <w:tc>
          <w:tcPr>
            <w:tcW w:w="3024" w:type="dxa"/>
            <w:tcMar>
              <w:top w:w="70" w:type="dxa"/>
              <w:left w:w="90" w:type="dxa"/>
              <w:bottom w:w="70" w:type="dxa"/>
              <w:right w:w="90" w:type="dxa"/>
            </w:tcMar>
          </w:tcPr>
          <w:p w:rsidR="002E2B00" w:rsidRDefault="00FF402E">
            <w:r>
              <w:rPr>
                <w:sz w:val="18"/>
              </w:rPr>
              <w:t>Authentication / authorization</w:t>
            </w:r>
          </w:p>
        </w:tc>
        <w:tc>
          <w:tcPr>
            <w:tcW w:w="2304" w:type="dxa"/>
            <w:tcMar>
              <w:top w:w="70" w:type="dxa"/>
              <w:left w:w="90" w:type="dxa"/>
              <w:bottom w:w="70" w:type="dxa"/>
              <w:right w:w="90" w:type="dxa"/>
            </w:tcMar>
          </w:tcPr>
          <w:p w:rsidR="002E2B00" w:rsidRDefault="00FF402E">
            <w:r>
              <w:rPr>
                <w:sz w:val="18"/>
              </w:rPr>
              <w:t>[INTEGRATE]</w:t>
            </w:r>
          </w:p>
        </w:tc>
      </w:tr>
      <w:tr w:rsidR="002E2B00">
        <w:trPr>
          <w:jc w:val="center"/>
        </w:trPr>
        <w:tc>
          <w:tcPr>
            <w:tcW w:w="2736" w:type="dxa"/>
            <w:shd w:val="clear" w:color="auto" w:fill="F5F8FC"/>
            <w:tcMar>
              <w:top w:w="70" w:type="dxa"/>
              <w:left w:w="90" w:type="dxa"/>
              <w:bottom w:w="70" w:type="dxa"/>
              <w:right w:w="90" w:type="dxa"/>
            </w:tcMar>
          </w:tcPr>
          <w:p w:rsidR="002E2B00" w:rsidRDefault="00FF402E">
            <w:r>
              <w:rPr>
                <w:sz w:val="18"/>
              </w:rPr>
              <w:t>CRM / ERP</w:t>
            </w:r>
          </w:p>
        </w:tc>
        <w:tc>
          <w:tcPr>
            <w:tcW w:w="2448" w:type="dxa"/>
            <w:shd w:val="clear" w:color="auto" w:fill="F5F8FC"/>
            <w:tcMar>
              <w:top w:w="70" w:type="dxa"/>
              <w:left w:w="90" w:type="dxa"/>
              <w:bottom w:w="70" w:type="dxa"/>
              <w:right w:w="90" w:type="dxa"/>
            </w:tcMar>
          </w:tcPr>
          <w:p w:rsidR="002E2B00" w:rsidRDefault="00FF402E">
            <w:r>
              <w:rPr>
                <w:sz w:val="18"/>
              </w:rPr>
              <w:t>[SYSTEM]</w:t>
            </w:r>
          </w:p>
        </w:tc>
        <w:tc>
          <w:tcPr>
            <w:tcW w:w="3024" w:type="dxa"/>
            <w:shd w:val="clear" w:color="auto" w:fill="F5F8FC"/>
            <w:tcMar>
              <w:top w:w="70" w:type="dxa"/>
              <w:left w:w="90" w:type="dxa"/>
              <w:bottom w:w="70" w:type="dxa"/>
              <w:right w:w="90" w:type="dxa"/>
            </w:tcMar>
          </w:tcPr>
          <w:p w:rsidR="002E2B00" w:rsidRDefault="00FF402E">
            <w:r>
              <w:rPr>
                <w:sz w:val="18"/>
              </w:rPr>
              <w:t>[FUNCTION]</w:t>
            </w:r>
          </w:p>
        </w:tc>
        <w:tc>
          <w:tcPr>
            <w:tcW w:w="2304" w:type="dxa"/>
            <w:shd w:val="clear" w:color="auto" w:fill="F5F8FC"/>
            <w:tcMar>
              <w:top w:w="70" w:type="dxa"/>
              <w:left w:w="90" w:type="dxa"/>
              <w:bottom w:w="70" w:type="dxa"/>
              <w:right w:w="90" w:type="dxa"/>
            </w:tcMar>
          </w:tcPr>
          <w:p w:rsidR="002E2B00" w:rsidRDefault="00FF402E">
            <w:r>
              <w:rPr>
                <w:sz w:val="18"/>
              </w:rPr>
              <w:t>[INTEGRATE / RETAIN]</w:t>
            </w:r>
          </w:p>
        </w:tc>
      </w:tr>
      <w:tr w:rsidR="002E2B00">
        <w:trPr>
          <w:jc w:val="center"/>
        </w:trPr>
        <w:tc>
          <w:tcPr>
            <w:tcW w:w="2736" w:type="dxa"/>
            <w:tcMar>
              <w:top w:w="70" w:type="dxa"/>
              <w:left w:w="90" w:type="dxa"/>
              <w:bottom w:w="70" w:type="dxa"/>
              <w:right w:w="90" w:type="dxa"/>
            </w:tcMar>
          </w:tcPr>
          <w:p w:rsidR="002E2B00" w:rsidRDefault="00FF402E">
            <w:r>
              <w:rPr>
                <w:sz w:val="18"/>
              </w:rPr>
              <w:t>Document / file storage</w:t>
            </w:r>
          </w:p>
        </w:tc>
        <w:tc>
          <w:tcPr>
            <w:tcW w:w="2448" w:type="dxa"/>
            <w:tcMar>
              <w:top w:w="70" w:type="dxa"/>
              <w:left w:w="90" w:type="dxa"/>
              <w:bottom w:w="70" w:type="dxa"/>
              <w:right w:w="90" w:type="dxa"/>
            </w:tcMar>
          </w:tcPr>
          <w:p w:rsidR="002E2B00" w:rsidRDefault="00FF402E">
            <w:r>
              <w:rPr>
                <w:sz w:val="18"/>
              </w:rPr>
              <w:t>[SYSTEM]</w:t>
            </w:r>
          </w:p>
        </w:tc>
        <w:tc>
          <w:tcPr>
            <w:tcW w:w="3024" w:type="dxa"/>
            <w:tcMar>
              <w:top w:w="70" w:type="dxa"/>
              <w:left w:w="90" w:type="dxa"/>
              <w:bottom w:w="70" w:type="dxa"/>
              <w:right w:w="90" w:type="dxa"/>
            </w:tcMar>
          </w:tcPr>
          <w:p w:rsidR="002E2B00" w:rsidRDefault="00FF402E">
            <w:r>
              <w:rPr>
                <w:sz w:val="18"/>
              </w:rPr>
              <w:t>[CONTENT]</w:t>
            </w:r>
          </w:p>
        </w:tc>
        <w:tc>
          <w:tcPr>
            <w:tcW w:w="2304" w:type="dxa"/>
            <w:tcMar>
              <w:top w:w="70" w:type="dxa"/>
              <w:left w:w="90" w:type="dxa"/>
              <w:bottom w:w="70" w:type="dxa"/>
              <w:right w:w="90" w:type="dxa"/>
            </w:tcMar>
          </w:tcPr>
          <w:p w:rsidR="002E2B00" w:rsidRDefault="00FF402E">
            <w:r>
              <w:rPr>
                <w:sz w:val="18"/>
              </w:rPr>
              <w:t>[MIGRATE / INTEGRATE]</w:t>
            </w:r>
          </w:p>
        </w:tc>
      </w:tr>
      <w:tr w:rsidR="002E2B00">
        <w:trPr>
          <w:jc w:val="center"/>
        </w:trPr>
        <w:tc>
          <w:tcPr>
            <w:tcW w:w="2736" w:type="dxa"/>
            <w:shd w:val="clear" w:color="auto" w:fill="F5F8FC"/>
            <w:tcMar>
              <w:top w:w="70" w:type="dxa"/>
              <w:left w:w="90" w:type="dxa"/>
              <w:bottom w:w="70" w:type="dxa"/>
              <w:right w:w="90" w:type="dxa"/>
            </w:tcMar>
          </w:tcPr>
          <w:p w:rsidR="002E2B00" w:rsidRDefault="00FF402E">
            <w:r>
              <w:rPr>
                <w:sz w:val="18"/>
              </w:rPr>
              <w:t>Analytics / BI</w:t>
            </w:r>
          </w:p>
        </w:tc>
        <w:tc>
          <w:tcPr>
            <w:tcW w:w="2448" w:type="dxa"/>
            <w:shd w:val="clear" w:color="auto" w:fill="F5F8FC"/>
            <w:tcMar>
              <w:top w:w="70" w:type="dxa"/>
              <w:left w:w="90" w:type="dxa"/>
              <w:bottom w:w="70" w:type="dxa"/>
              <w:right w:w="90" w:type="dxa"/>
            </w:tcMar>
          </w:tcPr>
          <w:p w:rsidR="002E2B00" w:rsidRDefault="00FF402E">
            <w:r>
              <w:rPr>
                <w:sz w:val="18"/>
              </w:rPr>
              <w:t>[SYSTEM]</w:t>
            </w:r>
          </w:p>
        </w:tc>
        <w:tc>
          <w:tcPr>
            <w:tcW w:w="3024" w:type="dxa"/>
            <w:shd w:val="clear" w:color="auto" w:fill="F5F8FC"/>
            <w:tcMar>
              <w:top w:w="70" w:type="dxa"/>
              <w:left w:w="90" w:type="dxa"/>
              <w:bottom w:w="70" w:type="dxa"/>
              <w:right w:w="90" w:type="dxa"/>
            </w:tcMar>
          </w:tcPr>
          <w:p w:rsidR="002E2B00" w:rsidRDefault="00FF402E">
            <w:r>
              <w:rPr>
                <w:sz w:val="18"/>
              </w:rPr>
              <w:t>Reporting / telemetry</w:t>
            </w:r>
          </w:p>
        </w:tc>
        <w:tc>
          <w:tcPr>
            <w:tcW w:w="2304" w:type="dxa"/>
            <w:shd w:val="clear" w:color="auto" w:fill="F5F8FC"/>
            <w:tcMar>
              <w:top w:w="70" w:type="dxa"/>
              <w:left w:w="90" w:type="dxa"/>
              <w:bottom w:w="70" w:type="dxa"/>
              <w:right w:w="90" w:type="dxa"/>
            </w:tcMar>
          </w:tcPr>
          <w:p w:rsidR="002E2B00" w:rsidRDefault="00FF402E">
            <w:r>
              <w:rPr>
                <w:sz w:val="18"/>
              </w:rPr>
              <w:t>[INTEGRATE]</w:t>
            </w:r>
          </w:p>
        </w:tc>
      </w:tr>
      <w:tr w:rsidR="002E2B00">
        <w:trPr>
          <w:jc w:val="center"/>
        </w:trPr>
        <w:tc>
          <w:tcPr>
            <w:tcW w:w="2736" w:type="dxa"/>
            <w:tcMar>
              <w:top w:w="70" w:type="dxa"/>
              <w:left w:w="90" w:type="dxa"/>
              <w:bottom w:w="70" w:type="dxa"/>
              <w:right w:w="90" w:type="dxa"/>
            </w:tcMar>
          </w:tcPr>
          <w:p w:rsidR="002E2B00" w:rsidRDefault="00FF402E">
            <w:r>
              <w:rPr>
                <w:sz w:val="18"/>
              </w:rPr>
              <w:t>Legacy interfaces</w:t>
            </w:r>
          </w:p>
        </w:tc>
        <w:tc>
          <w:tcPr>
            <w:tcW w:w="2448" w:type="dxa"/>
            <w:tcMar>
              <w:top w:w="70" w:type="dxa"/>
              <w:left w:w="90" w:type="dxa"/>
              <w:bottom w:w="70" w:type="dxa"/>
              <w:right w:w="90" w:type="dxa"/>
            </w:tcMar>
          </w:tcPr>
          <w:p w:rsidR="002E2B00" w:rsidRDefault="00FF402E">
            <w:r>
              <w:rPr>
                <w:sz w:val="18"/>
              </w:rPr>
              <w:t>[SYSTEMS]</w:t>
            </w:r>
          </w:p>
        </w:tc>
        <w:tc>
          <w:tcPr>
            <w:tcW w:w="3024" w:type="dxa"/>
            <w:tcMar>
              <w:top w:w="70" w:type="dxa"/>
              <w:left w:w="90" w:type="dxa"/>
              <w:bottom w:w="70" w:type="dxa"/>
              <w:right w:w="90" w:type="dxa"/>
            </w:tcMar>
          </w:tcPr>
          <w:p w:rsidR="002E2B00" w:rsidRDefault="00FF402E">
            <w:r>
              <w:rPr>
                <w:sz w:val="18"/>
              </w:rPr>
              <w:t>[DEPENDENCIES]</w:t>
            </w:r>
          </w:p>
        </w:tc>
        <w:tc>
          <w:tcPr>
            <w:tcW w:w="2304" w:type="dxa"/>
            <w:tcMar>
              <w:top w:w="70" w:type="dxa"/>
              <w:left w:w="90" w:type="dxa"/>
              <w:bottom w:w="70" w:type="dxa"/>
              <w:right w:w="90" w:type="dxa"/>
            </w:tcMar>
          </w:tcPr>
          <w:p w:rsidR="002E2B00" w:rsidRDefault="00FF402E">
            <w:r>
              <w:rPr>
                <w:sz w:val="18"/>
              </w:rPr>
              <w:t>[RETIRE / REPLACE]</w:t>
            </w:r>
          </w:p>
        </w:tc>
      </w:tr>
    </w:tbl>
    <w:p w:rsidR="002E2B00" w:rsidRDefault="002E2B00">
      <w:pPr>
        <w:spacing w:after="20"/>
      </w:pPr>
    </w:p>
    <w:p w:rsidR="002E2B00" w:rsidRDefault="00FF402E">
      <w:pPr>
        <w:pStyle w:val="Heading2"/>
      </w:pPr>
      <w:r>
        <w:t>4.2 Known Constraints &amp; Dependencies</w:t>
      </w:r>
    </w:p>
    <w:p w:rsidR="002E2B00" w:rsidRDefault="00FF402E">
      <w:r>
        <w:t>☐</w:t>
      </w:r>
      <w:r>
        <w:t xml:space="preserve"> Contractual or licensing constraints.</w:t>
      </w:r>
    </w:p>
    <w:p w:rsidR="002E2B00" w:rsidRDefault="00FF402E">
      <w:r>
        <w:t>☐</w:t>
      </w:r>
      <w:r>
        <w:t xml:space="preserve"> Required infrastructure or cloud standards.</w:t>
      </w:r>
    </w:p>
    <w:p w:rsidR="002E2B00" w:rsidRDefault="00FF402E">
      <w:r>
        <w:t>☐</w:t>
      </w:r>
      <w:r>
        <w:t xml:space="preserve"> Required enterprise identity or network controls.</w:t>
      </w:r>
    </w:p>
    <w:p w:rsidR="002E2B00" w:rsidRDefault="00FF402E">
      <w:r>
        <w:t>☐</w:t>
      </w:r>
      <w:r>
        <w:t xml:space="preserve"> Data-retention and migration requirements.</w:t>
      </w:r>
    </w:p>
    <w:p w:rsidR="002E2B00" w:rsidRDefault="00FF402E">
      <w:r>
        <w:t>☐</w:t>
      </w:r>
      <w:r>
        <w:t xml:space="preserve"> Legacy APIs or batch processes.</w:t>
      </w:r>
    </w:p>
    <w:p w:rsidR="002E2B00" w:rsidRDefault="00FF402E">
      <w:r>
        <w:t>☐</w:t>
      </w:r>
      <w:r>
        <w:t xml:space="preserve"> Business blackout periods or launch windows.</w:t>
      </w:r>
    </w:p>
    <w:p w:rsidR="002E2B00" w:rsidRDefault="00FF402E">
      <w:r>
        <w:t>☐</w:t>
      </w:r>
      <w:r>
        <w:t xml:space="preserve"> Accessibility, records, security or regulatory obligations.</w:t>
      </w: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2E2B00">
        <w:trPr>
          <w:jc w:val="center"/>
        </w:trPr>
        <w:tc>
          <w:tcPr>
            <w:tcW w:w="10282" w:type="dxa"/>
            <w:shd w:val="clear" w:color="auto" w:fill="EAF6FF"/>
            <w:tcMar>
              <w:top w:w="90" w:type="dxa"/>
              <w:left w:w="110" w:type="dxa"/>
              <w:bottom w:w="90" w:type="dxa"/>
              <w:right w:w="110" w:type="dxa"/>
            </w:tcMar>
          </w:tcPr>
          <w:p w:rsidR="002E2B00" w:rsidRDefault="00FF402E">
            <w:pPr>
              <w:pStyle w:val="AIInstruction"/>
            </w:pPr>
            <w:r>
              <w:rPr>
                <w:b/>
                <w:color w:val="0A66D8"/>
              </w:rPr>
              <w:lastRenderedPageBreak/>
              <w:t xml:space="preserve">AI INSTRUCTION: </w:t>
            </w:r>
            <w:r>
              <w:t>Create an inventory from supplied source documents and stakeholder answers. Separate confirmed de</w:t>
            </w:r>
            <w:r>
              <w:t>pendencies from suspected dependencies. Never infer credentials, data classifications, security architecture or compliance obligations without evidence.</w:t>
            </w:r>
          </w:p>
        </w:tc>
      </w:tr>
    </w:tbl>
    <w:p w:rsidR="002E2B00" w:rsidRDefault="002E2B00">
      <w:pPr>
        <w:spacing w:after="20"/>
      </w:pPr>
    </w:p>
    <w:p w:rsidR="002E2B00" w:rsidRDefault="00FF402E">
      <w:pPr>
        <w:pStyle w:val="Heading1"/>
      </w:pPr>
      <w:bookmarkStart w:id="6" w:name="sec5"/>
      <w:r>
        <w:t>5. Scope of Work</w:t>
      </w:r>
      <w:bookmarkEnd w:id="6"/>
    </w:p>
    <w:p w:rsidR="002E2B00" w:rsidRDefault="00FF402E">
      <w:pPr>
        <w:pStyle w:val="Heading2"/>
      </w:pPr>
      <w:r>
        <w:t>5.1 Scope of Work Summary</w:t>
      </w:r>
    </w:p>
    <w:p w:rsidR="002E2B00" w:rsidRDefault="00FF402E">
      <w:r>
        <w:t>The selected vendor will provide end-to-end application de</w:t>
      </w:r>
      <w:r>
        <w:t>velopment services required to plan, design, build, integrate, test, deploy and transition [APPLICATION / PLATFORM NAME]. The final scope should identify which workstreams are mandatory, optional, phased or vendor-recommended.</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592"/>
        <w:gridCol w:w="5040"/>
        <w:gridCol w:w="3024"/>
      </w:tblGrid>
      <w:tr w:rsidR="002E2B00">
        <w:trPr>
          <w:tblHeader/>
          <w:jc w:val="center"/>
        </w:trPr>
        <w:tc>
          <w:tcPr>
            <w:tcW w:w="2592" w:type="dxa"/>
            <w:shd w:val="clear" w:color="auto" w:fill="0B2A4A"/>
            <w:tcMar>
              <w:top w:w="70" w:type="dxa"/>
              <w:left w:w="90" w:type="dxa"/>
              <w:bottom w:w="70" w:type="dxa"/>
              <w:right w:w="90" w:type="dxa"/>
            </w:tcMar>
          </w:tcPr>
          <w:p w:rsidR="002E2B00" w:rsidRDefault="00FF402E">
            <w:r>
              <w:rPr>
                <w:b/>
                <w:color w:val="FFFFFF"/>
                <w:sz w:val="18"/>
              </w:rPr>
              <w:t>WORKSTREAM</w:t>
            </w:r>
          </w:p>
        </w:tc>
        <w:tc>
          <w:tcPr>
            <w:tcW w:w="5040" w:type="dxa"/>
            <w:shd w:val="clear" w:color="auto" w:fill="0B2A4A"/>
            <w:tcMar>
              <w:top w:w="70" w:type="dxa"/>
              <w:left w:w="90" w:type="dxa"/>
              <w:bottom w:w="70" w:type="dxa"/>
              <w:right w:w="90" w:type="dxa"/>
            </w:tcMar>
          </w:tcPr>
          <w:p w:rsidR="002E2B00" w:rsidRDefault="00FF402E">
            <w:r>
              <w:rPr>
                <w:b/>
                <w:color w:val="FFFFFF"/>
                <w:sz w:val="18"/>
              </w:rPr>
              <w:t>SUMMARY</w:t>
            </w:r>
          </w:p>
        </w:tc>
        <w:tc>
          <w:tcPr>
            <w:tcW w:w="3024" w:type="dxa"/>
            <w:shd w:val="clear" w:color="auto" w:fill="0B2A4A"/>
            <w:tcMar>
              <w:top w:w="70" w:type="dxa"/>
              <w:left w:w="90" w:type="dxa"/>
              <w:bottom w:w="70" w:type="dxa"/>
              <w:right w:w="90" w:type="dxa"/>
            </w:tcMar>
          </w:tcPr>
          <w:p w:rsidR="002E2B00" w:rsidRDefault="00FF402E">
            <w:r>
              <w:rPr>
                <w:b/>
                <w:color w:val="FFFFFF"/>
                <w:sz w:val="18"/>
              </w:rPr>
              <w:t>EXPECTED O</w:t>
            </w:r>
            <w:r>
              <w:rPr>
                <w:b/>
                <w:color w:val="FFFFFF"/>
                <w:sz w:val="18"/>
              </w:rPr>
              <w:t>UTPUT</w:t>
            </w:r>
          </w:p>
        </w:tc>
      </w:tr>
      <w:tr w:rsidR="002E2B00">
        <w:trPr>
          <w:jc w:val="center"/>
        </w:trPr>
        <w:tc>
          <w:tcPr>
            <w:tcW w:w="2592" w:type="dxa"/>
            <w:tcMar>
              <w:top w:w="70" w:type="dxa"/>
              <w:left w:w="90" w:type="dxa"/>
              <w:bottom w:w="70" w:type="dxa"/>
              <w:right w:w="90" w:type="dxa"/>
            </w:tcMar>
          </w:tcPr>
          <w:p w:rsidR="002E2B00" w:rsidRDefault="00FF402E">
            <w:r>
              <w:rPr>
                <w:sz w:val="18"/>
              </w:rPr>
              <w:t>Discovery &amp; Product Definition</w:t>
            </w:r>
          </w:p>
        </w:tc>
        <w:tc>
          <w:tcPr>
            <w:tcW w:w="5040" w:type="dxa"/>
            <w:tcMar>
              <w:top w:w="70" w:type="dxa"/>
              <w:left w:w="90" w:type="dxa"/>
              <w:bottom w:w="70" w:type="dxa"/>
              <w:right w:w="90" w:type="dxa"/>
            </w:tcMar>
          </w:tcPr>
          <w:p w:rsidR="002E2B00" w:rsidRDefault="00FF402E">
            <w:r>
              <w:rPr>
                <w:sz w:val="18"/>
              </w:rPr>
              <w:t>Validate users, workflows, requirements, risks and priorities.</w:t>
            </w:r>
          </w:p>
        </w:tc>
        <w:tc>
          <w:tcPr>
            <w:tcW w:w="3024" w:type="dxa"/>
            <w:tcMar>
              <w:top w:w="70" w:type="dxa"/>
              <w:left w:w="90" w:type="dxa"/>
              <w:bottom w:w="70" w:type="dxa"/>
              <w:right w:w="90" w:type="dxa"/>
            </w:tcMar>
          </w:tcPr>
          <w:p w:rsidR="002E2B00" w:rsidRDefault="00FF402E">
            <w:r>
              <w:rPr>
                <w:sz w:val="18"/>
              </w:rPr>
              <w:t>Requirements baseline, backlog, roadmap</w:t>
            </w:r>
          </w:p>
        </w:tc>
      </w:tr>
      <w:tr w:rsidR="002E2B00">
        <w:trPr>
          <w:jc w:val="center"/>
        </w:trPr>
        <w:tc>
          <w:tcPr>
            <w:tcW w:w="2592" w:type="dxa"/>
            <w:shd w:val="clear" w:color="auto" w:fill="F5F8FC"/>
            <w:tcMar>
              <w:top w:w="70" w:type="dxa"/>
              <w:left w:w="90" w:type="dxa"/>
              <w:bottom w:w="70" w:type="dxa"/>
              <w:right w:w="90" w:type="dxa"/>
            </w:tcMar>
          </w:tcPr>
          <w:p w:rsidR="002E2B00" w:rsidRDefault="00FF402E">
            <w:r>
              <w:rPr>
                <w:sz w:val="18"/>
              </w:rPr>
              <w:t>UX/UI &amp; Service Design</w:t>
            </w:r>
          </w:p>
        </w:tc>
        <w:tc>
          <w:tcPr>
            <w:tcW w:w="5040" w:type="dxa"/>
            <w:shd w:val="clear" w:color="auto" w:fill="F5F8FC"/>
            <w:tcMar>
              <w:top w:w="70" w:type="dxa"/>
              <w:left w:w="90" w:type="dxa"/>
              <w:bottom w:w="70" w:type="dxa"/>
              <w:right w:w="90" w:type="dxa"/>
            </w:tcMar>
          </w:tcPr>
          <w:p w:rsidR="002E2B00" w:rsidRDefault="00FF402E">
            <w:r>
              <w:rPr>
                <w:sz w:val="18"/>
              </w:rPr>
              <w:t>Design accessible workflows and interfaces.</w:t>
            </w:r>
          </w:p>
        </w:tc>
        <w:tc>
          <w:tcPr>
            <w:tcW w:w="3024" w:type="dxa"/>
            <w:shd w:val="clear" w:color="auto" w:fill="F5F8FC"/>
            <w:tcMar>
              <w:top w:w="70" w:type="dxa"/>
              <w:left w:w="90" w:type="dxa"/>
              <w:bottom w:w="70" w:type="dxa"/>
              <w:right w:w="90" w:type="dxa"/>
            </w:tcMar>
          </w:tcPr>
          <w:p w:rsidR="002E2B00" w:rsidRDefault="00FF402E">
            <w:r>
              <w:rPr>
                <w:sz w:val="18"/>
              </w:rPr>
              <w:t>Wireframes, prototypes, design system</w:t>
            </w:r>
          </w:p>
        </w:tc>
      </w:tr>
      <w:tr w:rsidR="002E2B00">
        <w:trPr>
          <w:jc w:val="center"/>
        </w:trPr>
        <w:tc>
          <w:tcPr>
            <w:tcW w:w="2592" w:type="dxa"/>
            <w:tcMar>
              <w:top w:w="70" w:type="dxa"/>
              <w:left w:w="90" w:type="dxa"/>
              <w:bottom w:w="70" w:type="dxa"/>
              <w:right w:w="90" w:type="dxa"/>
            </w:tcMar>
          </w:tcPr>
          <w:p w:rsidR="002E2B00" w:rsidRDefault="00FF402E">
            <w:r>
              <w:rPr>
                <w:sz w:val="18"/>
              </w:rPr>
              <w:t>Solution</w:t>
            </w:r>
            <w:r>
              <w:rPr>
                <w:sz w:val="18"/>
              </w:rPr>
              <w:t xml:space="preserve"> Architecture</w:t>
            </w:r>
          </w:p>
        </w:tc>
        <w:tc>
          <w:tcPr>
            <w:tcW w:w="5040" w:type="dxa"/>
            <w:tcMar>
              <w:top w:w="70" w:type="dxa"/>
              <w:left w:w="90" w:type="dxa"/>
              <w:bottom w:w="70" w:type="dxa"/>
              <w:right w:w="90" w:type="dxa"/>
            </w:tcMar>
          </w:tcPr>
          <w:p w:rsidR="002E2B00" w:rsidRDefault="00FF402E">
            <w:r>
              <w:rPr>
                <w:sz w:val="18"/>
              </w:rPr>
              <w:t>Define front end, backend, APIs, data, cloud and integration approach.</w:t>
            </w:r>
          </w:p>
        </w:tc>
        <w:tc>
          <w:tcPr>
            <w:tcW w:w="3024" w:type="dxa"/>
            <w:tcMar>
              <w:top w:w="70" w:type="dxa"/>
              <w:left w:w="90" w:type="dxa"/>
              <w:bottom w:w="70" w:type="dxa"/>
              <w:right w:w="90" w:type="dxa"/>
            </w:tcMar>
          </w:tcPr>
          <w:p w:rsidR="002E2B00" w:rsidRDefault="00FF402E">
            <w:r>
              <w:rPr>
                <w:sz w:val="18"/>
              </w:rPr>
              <w:t>Architecture package and decisions</w:t>
            </w:r>
          </w:p>
        </w:tc>
      </w:tr>
      <w:tr w:rsidR="002E2B00">
        <w:trPr>
          <w:jc w:val="center"/>
        </w:trPr>
        <w:tc>
          <w:tcPr>
            <w:tcW w:w="2592" w:type="dxa"/>
            <w:shd w:val="clear" w:color="auto" w:fill="F5F8FC"/>
            <w:tcMar>
              <w:top w:w="70" w:type="dxa"/>
              <w:left w:w="90" w:type="dxa"/>
              <w:bottom w:w="70" w:type="dxa"/>
              <w:right w:w="90" w:type="dxa"/>
            </w:tcMar>
          </w:tcPr>
          <w:p w:rsidR="002E2B00" w:rsidRDefault="00FF402E">
            <w:r>
              <w:rPr>
                <w:sz w:val="18"/>
              </w:rPr>
              <w:t>Application Engineering</w:t>
            </w:r>
          </w:p>
        </w:tc>
        <w:tc>
          <w:tcPr>
            <w:tcW w:w="5040" w:type="dxa"/>
            <w:shd w:val="clear" w:color="auto" w:fill="F5F8FC"/>
            <w:tcMar>
              <w:top w:w="70" w:type="dxa"/>
              <w:left w:w="90" w:type="dxa"/>
              <w:bottom w:w="70" w:type="dxa"/>
              <w:right w:w="90" w:type="dxa"/>
            </w:tcMar>
          </w:tcPr>
          <w:p w:rsidR="002E2B00" w:rsidRDefault="00FF402E">
            <w:r>
              <w:rPr>
                <w:sz w:val="18"/>
              </w:rPr>
              <w:t>Build web/mobile clients, services and business logic.</w:t>
            </w:r>
          </w:p>
        </w:tc>
        <w:tc>
          <w:tcPr>
            <w:tcW w:w="3024" w:type="dxa"/>
            <w:shd w:val="clear" w:color="auto" w:fill="F5F8FC"/>
            <w:tcMar>
              <w:top w:w="70" w:type="dxa"/>
              <w:left w:w="90" w:type="dxa"/>
              <w:bottom w:w="70" w:type="dxa"/>
              <w:right w:w="90" w:type="dxa"/>
            </w:tcMar>
          </w:tcPr>
          <w:p w:rsidR="002E2B00" w:rsidRDefault="00FF402E">
            <w:r>
              <w:rPr>
                <w:sz w:val="18"/>
              </w:rPr>
              <w:t>Production-ready application</w:t>
            </w:r>
          </w:p>
        </w:tc>
      </w:tr>
      <w:tr w:rsidR="002E2B00">
        <w:trPr>
          <w:jc w:val="center"/>
        </w:trPr>
        <w:tc>
          <w:tcPr>
            <w:tcW w:w="2592" w:type="dxa"/>
            <w:tcMar>
              <w:top w:w="70" w:type="dxa"/>
              <w:left w:w="90" w:type="dxa"/>
              <w:bottom w:w="70" w:type="dxa"/>
              <w:right w:w="90" w:type="dxa"/>
            </w:tcMar>
          </w:tcPr>
          <w:p w:rsidR="002E2B00" w:rsidRDefault="00FF402E">
            <w:r>
              <w:rPr>
                <w:sz w:val="18"/>
              </w:rPr>
              <w:t>Integrations &amp; Data</w:t>
            </w:r>
          </w:p>
        </w:tc>
        <w:tc>
          <w:tcPr>
            <w:tcW w:w="5040" w:type="dxa"/>
            <w:tcMar>
              <w:top w:w="70" w:type="dxa"/>
              <w:left w:w="90" w:type="dxa"/>
              <w:bottom w:w="70" w:type="dxa"/>
              <w:right w:w="90" w:type="dxa"/>
            </w:tcMar>
          </w:tcPr>
          <w:p w:rsidR="002E2B00" w:rsidRDefault="00FF402E">
            <w:r>
              <w:rPr>
                <w:sz w:val="18"/>
              </w:rPr>
              <w:t>Implement APIs, migration, data synchronization and external services.</w:t>
            </w:r>
          </w:p>
        </w:tc>
        <w:tc>
          <w:tcPr>
            <w:tcW w:w="3024" w:type="dxa"/>
            <w:tcMar>
              <w:top w:w="70" w:type="dxa"/>
              <w:left w:w="90" w:type="dxa"/>
              <w:bottom w:w="70" w:type="dxa"/>
              <w:right w:w="90" w:type="dxa"/>
            </w:tcMar>
          </w:tcPr>
          <w:p w:rsidR="002E2B00" w:rsidRDefault="00FF402E">
            <w:r>
              <w:rPr>
                <w:sz w:val="18"/>
              </w:rPr>
              <w:t>Tested integrations and migrated data</w:t>
            </w:r>
          </w:p>
        </w:tc>
      </w:tr>
      <w:tr w:rsidR="002E2B00">
        <w:trPr>
          <w:jc w:val="center"/>
        </w:trPr>
        <w:tc>
          <w:tcPr>
            <w:tcW w:w="2592" w:type="dxa"/>
            <w:shd w:val="clear" w:color="auto" w:fill="F5F8FC"/>
            <w:tcMar>
              <w:top w:w="70" w:type="dxa"/>
              <w:left w:w="90" w:type="dxa"/>
              <w:bottom w:w="70" w:type="dxa"/>
              <w:right w:w="90" w:type="dxa"/>
            </w:tcMar>
          </w:tcPr>
          <w:p w:rsidR="002E2B00" w:rsidRDefault="00FF402E">
            <w:r>
              <w:rPr>
                <w:sz w:val="18"/>
              </w:rPr>
              <w:t>Security &amp; Privacy</w:t>
            </w:r>
          </w:p>
        </w:tc>
        <w:tc>
          <w:tcPr>
            <w:tcW w:w="5040" w:type="dxa"/>
            <w:shd w:val="clear" w:color="auto" w:fill="F5F8FC"/>
            <w:tcMar>
              <w:top w:w="70" w:type="dxa"/>
              <w:left w:w="90" w:type="dxa"/>
              <w:bottom w:w="70" w:type="dxa"/>
              <w:right w:w="90" w:type="dxa"/>
            </w:tcMar>
          </w:tcPr>
          <w:p w:rsidR="002E2B00" w:rsidRDefault="00FF402E">
            <w:r>
              <w:rPr>
                <w:sz w:val="18"/>
              </w:rPr>
              <w:t>Embed secure development, identity, logging and required controls.</w:t>
            </w:r>
          </w:p>
        </w:tc>
        <w:tc>
          <w:tcPr>
            <w:tcW w:w="3024" w:type="dxa"/>
            <w:shd w:val="clear" w:color="auto" w:fill="F5F8FC"/>
            <w:tcMar>
              <w:top w:w="70" w:type="dxa"/>
              <w:left w:w="90" w:type="dxa"/>
              <w:bottom w:w="70" w:type="dxa"/>
              <w:right w:w="90" w:type="dxa"/>
            </w:tcMar>
          </w:tcPr>
          <w:p w:rsidR="002E2B00" w:rsidRDefault="00FF402E">
            <w:r>
              <w:rPr>
                <w:sz w:val="18"/>
              </w:rPr>
              <w:t>Security evidence and remediation</w:t>
            </w:r>
          </w:p>
        </w:tc>
      </w:tr>
      <w:tr w:rsidR="002E2B00">
        <w:trPr>
          <w:jc w:val="center"/>
        </w:trPr>
        <w:tc>
          <w:tcPr>
            <w:tcW w:w="2592" w:type="dxa"/>
            <w:tcMar>
              <w:top w:w="70" w:type="dxa"/>
              <w:left w:w="90" w:type="dxa"/>
              <w:bottom w:w="70" w:type="dxa"/>
              <w:right w:w="90" w:type="dxa"/>
            </w:tcMar>
          </w:tcPr>
          <w:p w:rsidR="002E2B00" w:rsidRDefault="00FF402E">
            <w:r>
              <w:rPr>
                <w:sz w:val="18"/>
              </w:rPr>
              <w:t>QA &amp; Release</w:t>
            </w:r>
          </w:p>
        </w:tc>
        <w:tc>
          <w:tcPr>
            <w:tcW w:w="5040" w:type="dxa"/>
            <w:tcMar>
              <w:top w:w="70" w:type="dxa"/>
              <w:left w:w="90" w:type="dxa"/>
              <w:bottom w:w="70" w:type="dxa"/>
              <w:right w:w="90" w:type="dxa"/>
            </w:tcMar>
          </w:tcPr>
          <w:p w:rsidR="002E2B00" w:rsidRDefault="00FF402E">
            <w:r>
              <w:rPr>
                <w:sz w:val="18"/>
              </w:rPr>
              <w:t xml:space="preserve">Execute </w:t>
            </w:r>
            <w:r>
              <w:rPr>
                <w:sz w:val="18"/>
              </w:rPr>
              <w:t>testing, performance validation and release readiness.</w:t>
            </w:r>
          </w:p>
        </w:tc>
        <w:tc>
          <w:tcPr>
            <w:tcW w:w="3024" w:type="dxa"/>
            <w:tcMar>
              <w:top w:w="70" w:type="dxa"/>
              <w:left w:w="90" w:type="dxa"/>
              <w:bottom w:w="70" w:type="dxa"/>
              <w:right w:w="90" w:type="dxa"/>
            </w:tcMar>
          </w:tcPr>
          <w:p w:rsidR="002E2B00" w:rsidRDefault="00FF402E">
            <w:r>
              <w:rPr>
                <w:sz w:val="18"/>
              </w:rPr>
              <w:t>Test evidence and release package</w:t>
            </w:r>
          </w:p>
        </w:tc>
      </w:tr>
      <w:tr w:rsidR="002E2B00">
        <w:trPr>
          <w:jc w:val="center"/>
        </w:trPr>
        <w:tc>
          <w:tcPr>
            <w:tcW w:w="2592" w:type="dxa"/>
            <w:shd w:val="clear" w:color="auto" w:fill="F5F8FC"/>
            <w:tcMar>
              <w:top w:w="70" w:type="dxa"/>
              <w:left w:w="90" w:type="dxa"/>
              <w:bottom w:w="70" w:type="dxa"/>
              <w:right w:w="90" w:type="dxa"/>
            </w:tcMar>
          </w:tcPr>
          <w:p w:rsidR="002E2B00" w:rsidRDefault="00FF402E">
            <w:r>
              <w:rPr>
                <w:sz w:val="18"/>
              </w:rPr>
              <w:t>Training &amp; Transition</w:t>
            </w:r>
          </w:p>
        </w:tc>
        <w:tc>
          <w:tcPr>
            <w:tcW w:w="5040" w:type="dxa"/>
            <w:shd w:val="clear" w:color="auto" w:fill="F5F8FC"/>
            <w:tcMar>
              <w:top w:w="70" w:type="dxa"/>
              <w:left w:w="90" w:type="dxa"/>
              <w:bottom w:w="70" w:type="dxa"/>
              <w:right w:w="90" w:type="dxa"/>
            </w:tcMar>
          </w:tcPr>
          <w:p w:rsidR="002E2B00" w:rsidRDefault="00FF402E">
            <w:r>
              <w:rPr>
                <w:sz w:val="18"/>
              </w:rPr>
              <w:t>Provide documentation, admin training and support handoff.</w:t>
            </w:r>
          </w:p>
        </w:tc>
        <w:tc>
          <w:tcPr>
            <w:tcW w:w="3024" w:type="dxa"/>
            <w:shd w:val="clear" w:color="auto" w:fill="F5F8FC"/>
            <w:tcMar>
              <w:top w:w="70" w:type="dxa"/>
              <w:left w:w="90" w:type="dxa"/>
              <w:bottom w:w="70" w:type="dxa"/>
              <w:right w:w="90" w:type="dxa"/>
            </w:tcMar>
          </w:tcPr>
          <w:p w:rsidR="002E2B00" w:rsidRDefault="00FF402E">
            <w:r>
              <w:rPr>
                <w:sz w:val="18"/>
              </w:rPr>
              <w:t>Runbooks, training, knowledge transfer</w:t>
            </w:r>
          </w:p>
        </w:tc>
      </w:tr>
    </w:tbl>
    <w:p w:rsidR="002E2B00" w:rsidRDefault="002E2B00">
      <w:pPr>
        <w:spacing w:after="2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2E2B00">
        <w:trPr>
          <w:jc w:val="center"/>
        </w:trPr>
        <w:tc>
          <w:tcPr>
            <w:tcW w:w="10282" w:type="dxa"/>
            <w:shd w:val="clear" w:color="auto" w:fill="EAF6FF"/>
            <w:tcMar>
              <w:top w:w="90" w:type="dxa"/>
              <w:left w:w="110" w:type="dxa"/>
              <w:bottom w:w="90" w:type="dxa"/>
              <w:right w:w="110" w:type="dxa"/>
            </w:tcMar>
          </w:tcPr>
          <w:p w:rsidR="002E2B00" w:rsidRDefault="00FF402E">
            <w:pPr>
              <w:pStyle w:val="AIInstruction"/>
            </w:pPr>
            <w:r>
              <w:rPr>
                <w:b/>
                <w:color w:val="0A66D8"/>
              </w:rPr>
              <w:t xml:space="preserve">AI INSTRUCTION: </w:t>
            </w:r>
            <w:r>
              <w:t xml:space="preserve">Generate a concise Scope of </w:t>
            </w:r>
            <w:r>
              <w:t>Work Summary from confirmed requirements. Identify mandatory, optional and deferred workstreams. Do not imply features, integrations or delivery phases that have not been approved.</w:t>
            </w:r>
          </w:p>
        </w:tc>
      </w:tr>
    </w:tbl>
    <w:p w:rsidR="002E2B00" w:rsidRDefault="002E2B00">
      <w:pPr>
        <w:spacing w:after="20"/>
      </w:pPr>
    </w:p>
    <w:p w:rsidR="002E2B00" w:rsidRDefault="00FF402E">
      <w:pPr>
        <w:pStyle w:val="Heading2"/>
      </w:pPr>
      <w:r>
        <w:t>5.2 Discovery, Product Strategy &amp; Requirements</w:t>
      </w:r>
    </w:p>
    <w:p w:rsidR="002E2B00" w:rsidRDefault="00FF402E">
      <w:pPr>
        <w:pStyle w:val="ListBullet"/>
      </w:pPr>
      <w:r>
        <w:t>Kickoff and stakeholder wo</w:t>
      </w:r>
      <w:r>
        <w:t>rkshops.</w:t>
      </w:r>
    </w:p>
    <w:p w:rsidR="002E2B00" w:rsidRDefault="00FF402E">
      <w:pPr>
        <w:pStyle w:val="ListBullet"/>
      </w:pPr>
      <w:r>
        <w:t>Current-state workflow and application analysis.</w:t>
      </w:r>
    </w:p>
    <w:p w:rsidR="002E2B00" w:rsidRDefault="00FF402E">
      <w:pPr>
        <w:pStyle w:val="ListBullet"/>
      </w:pPr>
      <w:r>
        <w:t>User personas / roles and priority journeys.</w:t>
      </w:r>
    </w:p>
    <w:p w:rsidR="002E2B00" w:rsidRDefault="00FF402E">
      <w:pPr>
        <w:pStyle w:val="ListBullet"/>
      </w:pPr>
      <w:r>
        <w:t>Functional and non-functional requirements validation.</w:t>
      </w:r>
    </w:p>
    <w:p w:rsidR="002E2B00" w:rsidRDefault="00FF402E">
      <w:pPr>
        <w:pStyle w:val="ListBullet"/>
      </w:pPr>
      <w:r>
        <w:t>Product backlog, prioritization and release planning.</w:t>
      </w:r>
    </w:p>
    <w:p w:rsidR="002E2B00" w:rsidRDefault="00FF402E">
      <w:pPr>
        <w:pStyle w:val="ListBullet"/>
      </w:pPr>
      <w:r>
        <w:t>Risk, dependency, assumption and decision lo</w:t>
      </w:r>
      <w:r>
        <w:t>gs.</w:t>
      </w:r>
    </w:p>
    <w:p w:rsidR="007C0F19" w:rsidRDefault="007C0F19">
      <w:pPr>
        <w:spacing w:after="200" w:line="276" w:lineRule="auto"/>
        <w:rPr>
          <w:rFonts w:asciiTheme="majorHAnsi" w:eastAsiaTheme="majorEastAsia" w:hAnsiTheme="majorHAnsi" w:cstheme="majorBidi"/>
          <w:b/>
          <w:bCs/>
          <w:color w:val="0A66D8"/>
          <w:sz w:val="24"/>
          <w:szCs w:val="26"/>
        </w:rPr>
      </w:pPr>
      <w:r>
        <w:br w:type="page"/>
      </w:r>
    </w:p>
    <w:p w:rsidR="002E2B00" w:rsidRDefault="00FF402E">
      <w:pPr>
        <w:pStyle w:val="Heading2"/>
      </w:pPr>
      <w:r>
        <w:lastRenderedPageBreak/>
        <w:t>5.3 UX/UI &amp; Design System</w:t>
      </w:r>
    </w:p>
    <w:p w:rsidR="002E2B00" w:rsidRDefault="00FF402E">
      <w:pPr>
        <w:pStyle w:val="ListBullet"/>
      </w:pPr>
      <w:r>
        <w:t>Information architecture and workflow design.</w:t>
      </w:r>
    </w:p>
    <w:p w:rsidR="002E2B00" w:rsidRDefault="00FF402E">
      <w:pPr>
        <w:pStyle w:val="ListBullet"/>
      </w:pPr>
      <w:r>
        <w:t>Responsive web and/or mobile interface design.</w:t>
      </w:r>
    </w:p>
    <w:p w:rsidR="002E2B00" w:rsidRDefault="00FF402E">
      <w:pPr>
        <w:pStyle w:val="ListBullet"/>
      </w:pPr>
      <w:r>
        <w:t>Interactive prototypes for priority journeys.</w:t>
      </w:r>
    </w:p>
    <w:p w:rsidR="002E2B00" w:rsidRDefault="00FF402E">
      <w:pPr>
        <w:pStyle w:val="ListBullet"/>
      </w:pPr>
      <w:r>
        <w:t>Accessible component and design-system patterns.</w:t>
      </w:r>
    </w:p>
    <w:p w:rsidR="002E2B00" w:rsidRDefault="00FF402E">
      <w:pPr>
        <w:pStyle w:val="ListBullet"/>
      </w:pPr>
      <w:r>
        <w:t>Usability testing where required.</w:t>
      </w:r>
    </w:p>
    <w:p w:rsidR="002E2B00" w:rsidRDefault="00FF402E">
      <w:pPr>
        <w:pStyle w:val="ListBullet"/>
      </w:pPr>
      <w:r>
        <w:t>Desi</w:t>
      </w:r>
      <w:r>
        <w:t>gn handoff specifications and source files.</w:t>
      </w:r>
    </w:p>
    <w:p w:rsidR="002E2B00" w:rsidRDefault="00FF402E">
      <w:pPr>
        <w:pStyle w:val="Heading2"/>
      </w:pPr>
      <w:r>
        <w:t>5.4 Application Engineering</w:t>
      </w:r>
    </w:p>
    <w:p w:rsidR="002E2B00" w:rsidRDefault="00FF402E">
      <w:pPr>
        <w:pStyle w:val="ListBullet"/>
      </w:pPr>
      <w:r>
        <w:t>Front-end application development.</w:t>
      </w:r>
    </w:p>
    <w:p w:rsidR="002E2B00" w:rsidRDefault="00FF402E">
      <w:pPr>
        <w:pStyle w:val="ListBullet"/>
      </w:pPr>
      <w:r>
        <w:t>Backend services and business logic.</w:t>
      </w:r>
    </w:p>
    <w:p w:rsidR="002E2B00" w:rsidRDefault="00FF402E">
      <w:pPr>
        <w:pStyle w:val="ListBullet"/>
      </w:pPr>
      <w:r>
        <w:t>API development and integration.</w:t>
      </w:r>
    </w:p>
    <w:p w:rsidR="002E2B00" w:rsidRDefault="00FF402E">
      <w:pPr>
        <w:pStyle w:val="ListBullet"/>
      </w:pPr>
      <w:r>
        <w:t>Database implementation and migration tooling.</w:t>
      </w:r>
    </w:p>
    <w:p w:rsidR="002E2B00" w:rsidRDefault="00FF402E">
      <w:pPr>
        <w:pStyle w:val="ListBullet"/>
      </w:pPr>
      <w:r>
        <w:t>Configuration, feature flags and</w:t>
      </w:r>
      <w:r>
        <w:t xml:space="preserve"> environment management.</w:t>
      </w:r>
    </w:p>
    <w:p w:rsidR="002E2B00" w:rsidRDefault="00FF402E">
      <w:pPr>
        <w:pStyle w:val="ListBullet"/>
      </w:pPr>
      <w:r>
        <w:t>Automated tests and code-quality controls.</w:t>
      </w:r>
    </w:p>
    <w:p w:rsidR="002E2B00" w:rsidRDefault="00FF402E">
      <w:pPr>
        <w:pStyle w:val="Heading2"/>
      </w:pPr>
      <w:r>
        <w:t>5.5 Integration &amp; Data Migration</w:t>
      </w:r>
    </w:p>
    <w:p w:rsidR="002E2B00" w:rsidRDefault="00FF402E">
      <w:pPr>
        <w:pStyle w:val="ListBullet"/>
      </w:pPr>
      <w:r>
        <w:t>Integration discovery and interface specifications.</w:t>
      </w:r>
    </w:p>
    <w:p w:rsidR="002E2B00" w:rsidRDefault="00FF402E">
      <w:pPr>
        <w:pStyle w:val="ListBullet"/>
      </w:pPr>
      <w:r>
        <w:t>API, webhook, file, messaging or batch integrations as required.</w:t>
      </w:r>
    </w:p>
    <w:p w:rsidR="002E2B00" w:rsidRDefault="00FF402E">
      <w:pPr>
        <w:pStyle w:val="ListBullet"/>
      </w:pPr>
      <w:r>
        <w:t>Data mapping, cleansing and transforma</w:t>
      </w:r>
      <w:r>
        <w:t>tion.</w:t>
      </w:r>
    </w:p>
    <w:p w:rsidR="002E2B00" w:rsidRDefault="00FF402E">
      <w:pPr>
        <w:pStyle w:val="ListBullet"/>
      </w:pPr>
      <w:r>
        <w:t>Migration rehearsals and reconciliation.</w:t>
      </w:r>
    </w:p>
    <w:p w:rsidR="002E2B00" w:rsidRDefault="00FF402E">
      <w:pPr>
        <w:pStyle w:val="ListBullet"/>
      </w:pPr>
      <w:r>
        <w:t>Error handling, retries, monitoring and operational ownership.</w:t>
      </w:r>
    </w:p>
    <w:p w:rsidR="002E2B00" w:rsidRDefault="00FF402E">
      <w:pPr>
        <w:pStyle w:val="Heading2"/>
      </w:pPr>
      <w:r>
        <w:t>5.6 Deployment, Launch &amp; Transition</w:t>
      </w:r>
    </w:p>
    <w:p w:rsidR="002E2B00" w:rsidRDefault="00FF402E">
      <w:pPr>
        <w:pStyle w:val="ListBullet"/>
      </w:pPr>
      <w:r>
        <w:t>Release planning and cutover.</w:t>
      </w:r>
    </w:p>
    <w:p w:rsidR="002E2B00" w:rsidRDefault="00FF402E">
      <w:pPr>
        <w:pStyle w:val="ListBullet"/>
      </w:pPr>
      <w:r>
        <w:t>Rollback and contingency planning.</w:t>
      </w:r>
    </w:p>
    <w:p w:rsidR="002E2B00" w:rsidRDefault="00FF402E">
      <w:pPr>
        <w:pStyle w:val="ListBullet"/>
      </w:pPr>
      <w:r>
        <w:t>Production deployment.</w:t>
      </w:r>
    </w:p>
    <w:p w:rsidR="002E2B00" w:rsidRDefault="00FF402E">
      <w:pPr>
        <w:pStyle w:val="ListBullet"/>
      </w:pPr>
      <w:r>
        <w:t>Post-launch stabilizat</w:t>
      </w:r>
      <w:r>
        <w:t>ion / hypercare.</w:t>
      </w:r>
    </w:p>
    <w:p w:rsidR="002E2B00" w:rsidRDefault="00FF402E">
      <w:pPr>
        <w:pStyle w:val="ListBullet"/>
      </w:pPr>
      <w:r>
        <w:t>Operational handoff and support transition.</w:t>
      </w:r>
    </w:p>
    <w:p w:rsidR="002E2B00" w:rsidRDefault="00FF402E">
      <w:pPr>
        <w:pStyle w:val="Heading1"/>
      </w:pPr>
      <w:bookmarkStart w:id="7" w:name="sec6"/>
      <w:r>
        <w:t>6. Functional &amp; User Experience Requirements</w:t>
      </w:r>
      <w:bookmarkEnd w:id="7"/>
    </w:p>
    <w:p w:rsidR="002E2B00" w:rsidRDefault="00FF402E">
      <w:r>
        <w:t>Use a requirement matrix for material features. Distinguish required behavior from vendor-recommended design or implementation choices.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1152"/>
        <w:gridCol w:w="5328"/>
        <w:gridCol w:w="1440"/>
        <w:gridCol w:w="2592"/>
      </w:tblGrid>
      <w:tr w:rsidR="002E2B00">
        <w:trPr>
          <w:tblHeader/>
          <w:jc w:val="center"/>
        </w:trPr>
        <w:tc>
          <w:tcPr>
            <w:tcW w:w="1152" w:type="dxa"/>
            <w:shd w:val="clear" w:color="auto" w:fill="0B2A4A"/>
            <w:tcMar>
              <w:top w:w="70" w:type="dxa"/>
              <w:left w:w="90" w:type="dxa"/>
              <w:bottom w:w="70" w:type="dxa"/>
              <w:right w:w="90" w:type="dxa"/>
            </w:tcMar>
          </w:tcPr>
          <w:p w:rsidR="002E2B00" w:rsidRDefault="00FF402E">
            <w:r>
              <w:rPr>
                <w:b/>
                <w:color w:val="FFFFFF"/>
                <w:sz w:val="18"/>
              </w:rPr>
              <w:t>ID</w:t>
            </w:r>
          </w:p>
        </w:tc>
        <w:tc>
          <w:tcPr>
            <w:tcW w:w="5328" w:type="dxa"/>
            <w:shd w:val="clear" w:color="auto" w:fill="0B2A4A"/>
            <w:tcMar>
              <w:top w:w="70" w:type="dxa"/>
              <w:left w:w="90" w:type="dxa"/>
              <w:bottom w:w="70" w:type="dxa"/>
              <w:right w:w="90" w:type="dxa"/>
            </w:tcMar>
          </w:tcPr>
          <w:p w:rsidR="002E2B00" w:rsidRDefault="00FF402E">
            <w:r>
              <w:rPr>
                <w:b/>
                <w:color w:val="FFFFFF"/>
                <w:sz w:val="18"/>
              </w:rPr>
              <w:t>REQUIREMENT</w:t>
            </w:r>
          </w:p>
        </w:tc>
        <w:tc>
          <w:tcPr>
            <w:tcW w:w="1440" w:type="dxa"/>
            <w:shd w:val="clear" w:color="auto" w:fill="0B2A4A"/>
            <w:tcMar>
              <w:top w:w="70" w:type="dxa"/>
              <w:left w:w="90" w:type="dxa"/>
              <w:bottom w:w="70" w:type="dxa"/>
              <w:right w:w="90" w:type="dxa"/>
            </w:tcMar>
          </w:tcPr>
          <w:p w:rsidR="002E2B00" w:rsidRDefault="00FF402E">
            <w:r>
              <w:rPr>
                <w:b/>
                <w:color w:val="FFFFFF"/>
                <w:sz w:val="18"/>
              </w:rPr>
              <w:t>PRIORITY</w:t>
            </w:r>
          </w:p>
        </w:tc>
        <w:tc>
          <w:tcPr>
            <w:tcW w:w="2592" w:type="dxa"/>
            <w:shd w:val="clear" w:color="auto" w:fill="0B2A4A"/>
            <w:tcMar>
              <w:top w:w="70" w:type="dxa"/>
              <w:left w:w="90" w:type="dxa"/>
              <w:bottom w:w="70" w:type="dxa"/>
              <w:right w:w="90" w:type="dxa"/>
            </w:tcMar>
          </w:tcPr>
          <w:p w:rsidR="002E2B00" w:rsidRDefault="00FF402E">
            <w:r>
              <w:rPr>
                <w:b/>
                <w:color w:val="FFFFFF"/>
                <w:sz w:val="18"/>
              </w:rPr>
              <w:t>BIDDER RESPONSE</w:t>
            </w:r>
          </w:p>
        </w:tc>
      </w:tr>
      <w:tr w:rsidR="002E2B00">
        <w:trPr>
          <w:jc w:val="center"/>
        </w:trPr>
        <w:tc>
          <w:tcPr>
            <w:tcW w:w="1152" w:type="dxa"/>
            <w:tcMar>
              <w:top w:w="70" w:type="dxa"/>
              <w:left w:w="90" w:type="dxa"/>
              <w:bottom w:w="70" w:type="dxa"/>
              <w:right w:w="90" w:type="dxa"/>
            </w:tcMar>
          </w:tcPr>
          <w:p w:rsidR="002E2B00" w:rsidRDefault="00FF402E">
            <w:r>
              <w:rPr>
                <w:sz w:val="18"/>
              </w:rPr>
              <w:t>FUN-001</w:t>
            </w:r>
          </w:p>
        </w:tc>
        <w:tc>
          <w:tcPr>
            <w:tcW w:w="5328" w:type="dxa"/>
            <w:tcMar>
              <w:top w:w="70" w:type="dxa"/>
              <w:left w:w="90" w:type="dxa"/>
              <w:bottom w:w="70" w:type="dxa"/>
              <w:right w:w="90" w:type="dxa"/>
            </w:tcMar>
          </w:tcPr>
          <w:p w:rsidR="002E2B00" w:rsidRDefault="00FF402E">
            <w:r>
              <w:rPr>
                <w:sz w:val="18"/>
              </w:rPr>
              <w:t>Role-based user accounts and permissions.</w:t>
            </w:r>
          </w:p>
        </w:tc>
        <w:tc>
          <w:tcPr>
            <w:tcW w:w="1440" w:type="dxa"/>
            <w:tcMar>
              <w:top w:w="70" w:type="dxa"/>
              <w:left w:w="90" w:type="dxa"/>
              <w:bottom w:w="70" w:type="dxa"/>
              <w:right w:w="90" w:type="dxa"/>
            </w:tcMar>
          </w:tcPr>
          <w:p w:rsidR="002E2B00" w:rsidRDefault="00FF402E">
            <w:r>
              <w:rPr>
                <w:sz w:val="18"/>
              </w:rPr>
              <w:t>[M/P/O]</w:t>
            </w:r>
          </w:p>
        </w:tc>
        <w:tc>
          <w:tcPr>
            <w:tcW w:w="2592" w:type="dxa"/>
            <w:tcMar>
              <w:top w:w="70" w:type="dxa"/>
              <w:left w:w="90" w:type="dxa"/>
              <w:bottom w:w="70" w:type="dxa"/>
              <w:right w:w="90" w:type="dxa"/>
            </w:tcMar>
          </w:tcPr>
          <w:p w:rsidR="002E2B00" w:rsidRDefault="00FF402E">
            <w:r>
              <w:rPr>
                <w:sz w:val="18"/>
              </w:rPr>
              <w:t>Describe approach</w:t>
            </w:r>
          </w:p>
        </w:tc>
      </w:tr>
      <w:tr w:rsidR="002E2B00">
        <w:trPr>
          <w:jc w:val="center"/>
        </w:trPr>
        <w:tc>
          <w:tcPr>
            <w:tcW w:w="1152" w:type="dxa"/>
            <w:shd w:val="clear" w:color="auto" w:fill="F5F8FC"/>
            <w:tcMar>
              <w:top w:w="70" w:type="dxa"/>
              <w:left w:w="90" w:type="dxa"/>
              <w:bottom w:w="70" w:type="dxa"/>
              <w:right w:w="90" w:type="dxa"/>
            </w:tcMar>
          </w:tcPr>
          <w:p w:rsidR="002E2B00" w:rsidRDefault="00FF402E">
            <w:r>
              <w:rPr>
                <w:sz w:val="18"/>
              </w:rPr>
              <w:t>FUN-002</w:t>
            </w:r>
          </w:p>
        </w:tc>
        <w:tc>
          <w:tcPr>
            <w:tcW w:w="5328" w:type="dxa"/>
            <w:shd w:val="clear" w:color="auto" w:fill="F5F8FC"/>
            <w:tcMar>
              <w:top w:w="70" w:type="dxa"/>
              <w:left w:w="90" w:type="dxa"/>
              <w:bottom w:w="70" w:type="dxa"/>
              <w:right w:w="90" w:type="dxa"/>
            </w:tcMar>
          </w:tcPr>
          <w:p w:rsidR="002E2B00" w:rsidRDefault="00FF402E">
            <w:r>
              <w:rPr>
                <w:sz w:val="18"/>
              </w:rPr>
              <w:t>Configurable workflows / approvals.</w:t>
            </w:r>
          </w:p>
        </w:tc>
        <w:tc>
          <w:tcPr>
            <w:tcW w:w="1440" w:type="dxa"/>
            <w:shd w:val="clear" w:color="auto" w:fill="F5F8FC"/>
            <w:tcMar>
              <w:top w:w="70" w:type="dxa"/>
              <w:left w:w="90" w:type="dxa"/>
              <w:bottom w:w="70" w:type="dxa"/>
              <w:right w:w="90" w:type="dxa"/>
            </w:tcMar>
          </w:tcPr>
          <w:p w:rsidR="002E2B00" w:rsidRDefault="00FF402E">
            <w:r>
              <w:rPr>
                <w:sz w:val="18"/>
              </w:rPr>
              <w:t>[M/P/O]</w:t>
            </w:r>
          </w:p>
        </w:tc>
        <w:tc>
          <w:tcPr>
            <w:tcW w:w="2592" w:type="dxa"/>
            <w:shd w:val="clear" w:color="auto" w:fill="F5F8FC"/>
            <w:tcMar>
              <w:top w:w="70" w:type="dxa"/>
              <w:left w:w="90" w:type="dxa"/>
              <w:bottom w:w="70" w:type="dxa"/>
              <w:right w:w="90" w:type="dxa"/>
            </w:tcMar>
          </w:tcPr>
          <w:p w:rsidR="002E2B00" w:rsidRDefault="00FF402E">
            <w:r>
              <w:rPr>
                <w:sz w:val="18"/>
              </w:rPr>
              <w:t>Describe approach</w:t>
            </w:r>
          </w:p>
        </w:tc>
      </w:tr>
      <w:tr w:rsidR="002E2B00">
        <w:trPr>
          <w:jc w:val="center"/>
        </w:trPr>
        <w:tc>
          <w:tcPr>
            <w:tcW w:w="1152" w:type="dxa"/>
            <w:tcMar>
              <w:top w:w="70" w:type="dxa"/>
              <w:left w:w="90" w:type="dxa"/>
              <w:bottom w:w="70" w:type="dxa"/>
              <w:right w:w="90" w:type="dxa"/>
            </w:tcMar>
          </w:tcPr>
          <w:p w:rsidR="002E2B00" w:rsidRDefault="00FF402E">
            <w:r>
              <w:rPr>
                <w:sz w:val="18"/>
              </w:rPr>
              <w:t>FUN-003</w:t>
            </w:r>
          </w:p>
        </w:tc>
        <w:tc>
          <w:tcPr>
            <w:tcW w:w="5328" w:type="dxa"/>
            <w:tcMar>
              <w:top w:w="70" w:type="dxa"/>
              <w:left w:w="90" w:type="dxa"/>
              <w:bottom w:w="70" w:type="dxa"/>
              <w:right w:w="90" w:type="dxa"/>
            </w:tcMar>
          </w:tcPr>
          <w:p w:rsidR="002E2B00" w:rsidRDefault="00FF402E">
            <w:r>
              <w:rPr>
                <w:sz w:val="18"/>
              </w:rPr>
              <w:t>Search, filtering and records retrieval.</w:t>
            </w:r>
          </w:p>
        </w:tc>
        <w:tc>
          <w:tcPr>
            <w:tcW w:w="1440" w:type="dxa"/>
            <w:tcMar>
              <w:top w:w="70" w:type="dxa"/>
              <w:left w:w="90" w:type="dxa"/>
              <w:bottom w:w="70" w:type="dxa"/>
              <w:right w:w="90" w:type="dxa"/>
            </w:tcMar>
          </w:tcPr>
          <w:p w:rsidR="002E2B00" w:rsidRDefault="00FF402E">
            <w:r>
              <w:rPr>
                <w:sz w:val="18"/>
              </w:rPr>
              <w:t>[M/P/O]</w:t>
            </w:r>
          </w:p>
        </w:tc>
        <w:tc>
          <w:tcPr>
            <w:tcW w:w="2592" w:type="dxa"/>
            <w:tcMar>
              <w:top w:w="70" w:type="dxa"/>
              <w:left w:w="90" w:type="dxa"/>
              <w:bottom w:w="70" w:type="dxa"/>
              <w:right w:w="90" w:type="dxa"/>
            </w:tcMar>
          </w:tcPr>
          <w:p w:rsidR="002E2B00" w:rsidRDefault="00FF402E">
            <w:r>
              <w:rPr>
                <w:sz w:val="18"/>
              </w:rPr>
              <w:t>Describe approach</w:t>
            </w:r>
          </w:p>
        </w:tc>
      </w:tr>
      <w:tr w:rsidR="002E2B00">
        <w:trPr>
          <w:jc w:val="center"/>
        </w:trPr>
        <w:tc>
          <w:tcPr>
            <w:tcW w:w="1152" w:type="dxa"/>
            <w:shd w:val="clear" w:color="auto" w:fill="F5F8FC"/>
            <w:tcMar>
              <w:top w:w="70" w:type="dxa"/>
              <w:left w:w="90" w:type="dxa"/>
              <w:bottom w:w="70" w:type="dxa"/>
              <w:right w:w="90" w:type="dxa"/>
            </w:tcMar>
          </w:tcPr>
          <w:p w:rsidR="002E2B00" w:rsidRDefault="00FF402E">
            <w:r>
              <w:rPr>
                <w:sz w:val="18"/>
              </w:rPr>
              <w:t>FUN-004</w:t>
            </w:r>
          </w:p>
        </w:tc>
        <w:tc>
          <w:tcPr>
            <w:tcW w:w="5328" w:type="dxa"/>
            <w:shd w:val="clear" w:color="auto" w:fill="F5F8FC"/>
            <w:tcMar>
              <w:top w:w="70" w:type="dxa"/>
              <w:left w:w="90" w:type="dxa"/>
              <w:bottom w:w="70" w:type="dxa"/>
              <w:right w:w="90" w:type="dxa"/>
            </w:tcMar>
          </w:tcPr>
          <w:p w:rsidR="002E2B00" w:rsidRDefault="00FF402E">
            <w:r>
              <w:rPr>
                <w:sz w:val="18"/>
              </w:rPr>
              <w:t>Notifications / messaging.</w:t>
            </w:r>
          </w:p>
        </w:tc>
        <w:tc>
          <w:tcPr>
            <w:tcW w:w="1440" w:type="dxa"/>
            <w:shd w:val="clear" w:color="auto" w:fill="F5F8FC"/>
            <w:tcMar>
              <w:top w:w="70" w:type="dxa"/>
              <w:left w:w="90" w:type="dxa"/>
              <w:bottom w:w="70" w:type="dxa"/>
              <w:right w:w="90" w:type="dxa"/>
            </w:tcMar>
          </w:tcPr>
          <w:p w:rsidR="002E2B00" w:rsidRDefault="00FF402E">
            <w:r>
              <w:rPr>
                <w:sz w:val="18"/>
              </w:rPr>
              <w:t>[M/P/O]</w:t>
            </w:r>
          </w:p>
        </w:tc>
        <w:tc>
          <w:tcPr>
            <w:tcW w:w="2592" w:type="dxa"/>
            <w:shd w:val="clear" w:color="auto" w:fill="F5F8FC"/>
            <w:tcMar>
              <w:top w:w="70" w:type="dxa"/>
              <w:left w:w="90" w:type="dxa"/>
              <w:bottom w:w="70" w:type="dxa"/>
              <w:right w:w="90" w:type="dxa"/>
            </w:tcMar>
          </w:tcPr>
          <w:p w:rsidR="002E2B00" w:rsidRDefault="00FF402E">
            <w:r>
              <w:rPr>
                <w:sz w:val="18"/>
              </w:rPr>
              <w:t>Describe approach</w:t>
            </w:r>
          </w:p>
        </w:tc>
      </w:tr>
      <w:tr w:rsidR="002E2B00">
        <w:trPr>
          <w:jc w:val="center"/>
        </w:trPr>
        <w:tc>
          <w:tcPr>
            <w:tcW w:w="1152" w:type="dxa"/>
            <w:tcMar>
              <w:top w:w="70" w:type="dxa"/>
              <w:left w:w="90" w:type="dxa"/>
              <w:bottom w:w="70" w:type="dxa"/>
              <w:right w:w="90" w:type="dxa"/>
            </w:tcMar>
          </w:tcPr>
          <w:p w:rsidR="002E2B00" w:rsidRDefault="00FF402E">
            <w:r>
              <w:rPr>
                <w:sz w:val="18"/>
              </w:rPr>
              <w:t>FUN-005</w:t>
            </w:r>
          </w:p>
        </w:tc>
        <w:tc>
          <w:tcPr>
            <w:tcW w:w="5328" w:type="dxa"/>
            <w:tcMar>
              <w:top w:w="70" w:type="dxa"/>
              <w:left w:w="90" w:type="dxa"/>
              <w:bottom w:w="70" w:type="dxa"/>
              <w:right w:w="90" w:type="dxa"/>
            </w:tcMar>
          </w:tcPr>
          <w:p w:rsidR="002E2B00" w:rsidRDefault="00FF402E">
            <w:r>
              <w:rPr>
                <w:sz w:val="18"/>
              </w:rPr>
              <w:t>Administrative tools and auditability.</w:t>
            </w:r>
          </w:p>
        </w:tc>
        <w:tc>
          <w:tcPr>
            <w:tcW w:w="1440" w:type="dxa"/>
            <w:tcMar>
              <w:top w:w="70" w:type="dxa"/>
              <w:left w:w="90" w:type="dxa"/>
              <w:bottom w:w="70" w:type="dxa"/>
              <w:right w:w="90" w:type="dxa"/>
            </w:tcMar>
          </w:tcPr>
          <w:p w:rsidR="002E2B00" w:rsidRDefault="00FF402E">
            <w:r>
              <w:rPr>
                <w:sz w:val="18"/>
              </w:rPr>
              <w:t>[M/P/O]</w:t>
            </w:r>
          </w:p>
        </w:tc>
        <w:tc>
          <w:tcPr>
            <w:tcW w:w="2592" w:type="dxa"/>
            <w:tcMar>
              <w:top w:w="70" w:type="dxa"/>
              <w:left w:w="90" w:type="dxa"/>
              <w:bottom w:w="70" w:type="dxa"/>
              <w:right w:w="90" w:type="dxa"/>
            </w:tcMar>
          </w:tcPr>
          <w:p w:rsidR="002E2B00" w:rsidRDefault="00FF402E">
            <w:r>
              <w:rPr>
                <w:sz w:val="18"/>
              </w:rPr>
              <w:t>Describe approach</w:t>
            </w:r>
          </w:p>
        </w:tc>
      </w:tr>
      <w:tr w:rsidR="002E2B00">
        <w:trPr>
          <w:jc w:val="center"/>
        </w:trPr>
        <w:tc>
          <w:tcPr>
            <w:tcW w:w="1152" w:type="dxa"/>
            <w:shd w:val="clear" w:color="auto" w:fill="F5F8FC"/>
            <w:tcMar>
              <w:top w:w="70" w:type="dxa"/>
              <w:left w:w="90" w:type="dxa"/>
              <w:bottom w:w="70" w:type="dxa"/>
              <w:right w:w="90" w:type="dxa"/>
            </w:tcMar>
          </w:tcPr>
          <w:p w:rsidR="002E2B00" w:rsidRDefault="00FF402E">
            <w:r>
              <w:rPr>
                <w:sz w:val="18"/>
              </w:rPr>
              <w:t>FUN-006</w:t>
            </w:r>
          </w:p>
        </w:tc>
        <w:tc>
          <w:tcPr>
            <w:tcW w:w="5328" w:type="dxa"/>
            <w:shd w:val="clear" w:color="auto" w:fill="F5F8FC"/>
            <w:tcMar>
              <w:top w:w="70" w:type="dxa"/>
              <w:left w:w="90" w:type="dxa"/>
              <w:bottom w:w="70" w:type="dxa"/>
              <w:right w:w="90" w:type="dxa"/>
            </w:tcMar>
          </w:tcPr>
          <w:p w:rsidR="002E2B00" w:rsidRDefault="00FF402E">
            <w:r>
              <w:rPr>
                <w:sz w:val="18"/>
              </w:rPr>
              <w:t>Reporting and exports.</w:t>
            </w:r>
          </w:p>
        </w:tc>
        <w:tc>
          <w:tcPr>
            <w:tcW w:w="1440" w:type="dxa"/>
            <w:shd w:val="clear" w:color="auto" w:fill="F5F8FC"/>
            <w:tcMar>
              <w:top w:w="70" w:type="dxa"/>
              <w:left w:w="90" w:type="dxa"/>
              <w:bottom w:w="70" w:type="dxa"/>
              <w:right w:w="90" w:type="dxa"/>
            </w:tcMar>
          </w:tcPr>
          <w:p w:rsidR="002E2B00" w:rsidRDefault="00FF402E">
            <w:r>
              <w:rPr>
                <w:sz w:val="18"/>
              </w:rPr>
              <w:t>[M/P/O]</w:t>
            </w:r>
          </w:p>
        </w:tc>
        <w:tc>
          <w:tcPr>
            <w:tcW w:w="2592" w:type="dxa"/>
            <w:shd w:val="clear" w:color="auto" w:fill="F5F8FC"/>
            <w:tcMar>
              <w:top w:w="70" w:type="dxa"/>
              <w:left w:w="90" w:type="dxa"/>
              <w:bottom w:w="70" w:type="dxa"/>
              <w:right w:w="90" w:type="dxa"/>
            </w:tcMar>
          </w:tcPr>
          <w:p w:rsidR="002E2B00" w:rsidRDefault="00FF402E">
            <w:r>
              <w:rPr>
                <w:sz w:val="18"/>
              </w:rPr>
              <w:t>Describe approach</w:t>
            </w:r>
          </w:p>
        </w:tc>
      </w:tr>
    </w:tbl>
    <w:p w:rsidR="002E2B00" w:rsidRDefault="002E2B00">
      <w:pPr>
        <w:spacing w:after="20"/>
      </w:pPr>
    </w:p>
    <w:p w:rsidR="007C0F19" w:rsidRDefault="007C0F19">
      <w:pPr>
        <w:spacing w:after="200" w:line="276" w:lineRule="auto"/>
        <w:rPr>
          <w:rFonts w:asciiTheme="majorHAnsi" w:eastAsiaTheme="majorEastAsia" w:hAnsiTheme="majorHAnsi" w:cstheme="majorBidi"/>
          <w:b/>
          <w:bCs/>
          <w:color w:val="0A66D8"/>
          <w:sz w:val="24"/>
          <w:szCs w:val="26"/>
        </w:rPr>
      </w:pPr>
      <w:r>
        <w:br w:type="page"/>
      </w:r>
    </w:p>
    <w:p w:rsidR="002E2B00" w:rsidRDefault="00FF402E">
      <w:pPr>
        <w:pStyle w:val="Heading2"/>
      </w:pPr>
      <w:r>
        <w:lastRenderedPageBreak/>
        <w:t>6.1 User Experience &amp; Accessibility</w:t>
      </w:r>
    </w:p>
    <w:p w:rsidR="002E2B00" w:rsidRDefault="00FF402E">
      <w:pPr>
        <w:pStyle w:val="ListBullet"/>
      </w:pPr>
      <w:r>
        <w:t xml:space="preserve">User-centered task flows </w:t>
      </w:r>
      <w:r>
        <w:t>for priority personas.</w:t>
      </w:r>
    </w:p>
    <w:p w:rsidR="002E2B00" w:rsidRDefault="00FF402E">
      <w:pPr>
        <w:pStyle w:val="ListBullet"/>
      </w:pPr>
      <w:r>
        <w:t>Responsive behavior across approved browsers/devices.</w:t>
      </w:r>
    </w:p>
    <w:p w:rsidR="002E2B00" w:rsidRDefault="00FF402E">
      <w:pPr>
        <w:pStyle w:val="ListBullet"/>
      </w:pPr>
      <w:r>
        <w:t>Keyboard navigation, focus management and semantic structure.</w:t>
      </w:r>
    </w:p>
    <w:p w:rsidR="002E2B00" w:rsidRDefault="00FF402E">
      <w:pPr>
        <w:pStyle w:val="ListBullet"/>
      </w:pPr>
      <w:r>
        <w:t>Accessible forms, validation and error handling.</w:t>
      </w:r>
    </w:p>
    <w:p w:rsidR="002E2B00" w:rsidRDefault="00FF402E">
      <w:pPr>
        <w:pStyle w:val="ListBullet"/>
      </w:pPr>
      <w:r>
        <w:t>Plain-language content and understandable status messaging.</w:t>
      </w:r>
    </w:p>
    <w:p w:rsidR="002E2B00" w:rsidRDefault="00FF402E">
      <w:pPr>
        <w:pStyle w:val="ListBullet"/>
      </w:pPr>
      <w:r>
        <w:t>Usabilit</w:t>
      </w:r>
      <w:r>
        <w:t>y testing with representative users where appropriate.</w:t>
      </w:r>
    </w:p>
    <w:p w:rsidR="007C0F19" w:rsidRDefault="007C0F19" w:rsidP="007C0F19">
      <w:pPr>
        <w:pStyle w:val="ListBullet"/>
        <w:numPr>
          <w:ilvl w:val="0"/>
          <w:numId w:val="0"/>
        </w:numPr>
        <w:ind w:left="36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2E2B00">
        <w:trPr>
          <w:jc w:val="center"/>
        </w:trPr>
        <w:tc>
          <w:tcPr>
            <w:tcW w:w="10282" w:type="dxa"/>
            <w:shd w:val="clear" w:color="auto" w:fill="EAF6FF"/>
            <w:tcMar>
              <w:top w:w="90" w:type="dxa"/>
              <w:left w:w="110" w:type="dxa"/>
              <w:bottom w:w="90" w:type="dxa"/>
              <w:right w:w="110" w:type="dxa"/>
            </w:tcMar>
          </w:tcPr>
          <w:p w:rsidR="002E2B00" w:rsidRDefault="00FF402E">
            <w:pPr>
              <w:pStyle w:val="AIInstruction"/>
            </w:pPr>
            <w:r>
              <w:rPr>
                <w:b/>
                <w:color w:val="0A66D8"/>
              </w:rPr>
              <w:t xml:space="preserve">AI INSTRUCTION: </w:t>
            </w:r>
            <w:r>
              <w:t>Convert confirmed business processes into testable functional requirements. Ask who performs each task, what inputs are required, what decision or output results, and what exception pat</w:t>
            </w:r>
            <w:r>
              <w:t>hs exist. Avoid prescribing UI details unless they are actual organizational requirements.</w:t>
            </w:r>
          </w:p>
        </w:tc>
      </w:tr>
    </w:tbl>
    <w:p w:rsidR="002E2B00" w:rsidRDefault="002E2B00">
      <w:pPr>
        <w:spacing w:after="20"/>
      </w:pPr>
    </w:p>
    <w:p w:rsidR="002E2B00" w:rsidRDefault="00FF402E">
      <w:pPr>
        <w:pStyle w:val="Heading1"/>
      </w:pPr>
      <w:bookmarkStart w:id="8" w:name="sec7"/>
      <w:r>
        <w:t>7. Architecture, APIs &amp; Integration Requirements</w:t>
      </w:r>
      <w:bookmarkEnd w:id="8"/>
    </w:p>
    <w:p w:rsidR="002E2B00" w:rsidRDefault="00FF402E">
      <w:pPr>
        <w:pStyle w:val="Heading2"/>
      </w:pPr>
      <w:r>
        <w:t>7.1 Target Architecture</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448"/>
        <w:gridCol w:w="4320"/>
        <w:gridCol w:w="3600"/>
      </w:tblGrid>
      <w:tr w:rsidR="002E2B00">
        <w:trPr>
          <w:tblHeader/>
          <w:jc w:val="center"/>
        </w:trPr>
        <w:tc>
          <w:tcPr>
            <w:tcW w:w="2448" w:type="dxa"/>
            <w:shd w:val="clear" w:color="auto" w:fill="0B2A4A"/>
            <w:tcMar>
              <w:top w:w="70" w:type="dxa"/>
              <w:left w:w="90" w:type="dxa"/>
              <w:bottom w:w="70" w:type="dxa"/>
              <w:right w:w="90" w:type="dxa"/>
            </w:tcMar>
          </w:tcPr>
          <w:p w:rsidR="002E2B00" w:rsidRDefault="00FF402E">
            <w:r>
              <w:rPr>
                <w:b/>
                <w:color w:val="FFFFFF"/>
                <w:sz w:val="18"/>
              </w:rPr>
              <w:t>AREA</w:t>
            </w:r>
          </w:p>
        </w:tc>
        <w:tc>
          <w:tcPr>
            <w:tcW w:w="4320" w:type="dxa"/>
            <w:shd w:val="clear" w:color="auto" w:fill="0B2A4A"/>
            <w:tcMar>
              <w:top w:w="70" w:type="dxa"/>
              <w:left w:w="90" w:type="dxa"/>
              <w:bottom w:w="70" w:type="dxa"/>
              <w:right w:w="90" w:type="dxa"/>
            </w:tcMar>
          </w:tcPr>
          <w:p w:rsidR="002E2B00" w:rsidRDefault="00FF402E">
            <w:r>
              <w:rPr>
                <w:b/>
                <w:color w:val="FFFFFF"/>
                <w:sz w:val="18"/>
              </w:rPr>
              <w:t>ORGANIZATION REQUIREMENT / CONSTRAINT</w:t>
            </w:r>
          </w:p>
        </w:tc>
        <w:tc>
          <w:tcPr>
            <w:tcW w:w="3600" w:type="dxa"/>
            <w:shd w:val="clear" w:color="auto" w:fill="0B2A4A"/>
            <w:tcMar>
              <w:top w:w="70" w:type="dxa"/>
              <w:left w:w="90" w:type="dxa"/>
              <w:bottom w:w="70" w:type="dxa"/>
              <w:right w:w="90" w:type="dxa"/>
            </w:tcMar>
          </w:tcPr>
          <w:p w:rsidR="002E2B00" w:rsidRDefault="00FF402E">
            <w:r>
              <w:rPr>
                <w:b/>
                <w:color w:val="FFFFFF"/>
                <w:sz w:val="18"/>
              </w:rPr>
              <w:t>BIDDER RESPONSE</w:t>
            </w:r>
          </w:p>
        </w:tc>
      </w:tr>
      <w:tr w:rsidR="002E2B00">
        <w:trPr>
          <w:jc w:val="center"/>
        </w:trPr>
        <w:tc>
          <w:tcPr>
            <w:tcW w:w="2448" w:type="dxa"/>
            <w:tcMar>
              <w:top w:w="70" w:type="dxa"/>
              <w:left w:w="90" w:type="dxa"/>
              <w:bottom w:w="70" w:type="dxa"/>
              <w:right w:w="90" w:type="dxa"/>
            </w:tcMar>
          </w:tcPr>
          <w:p w:rsidR="002E2B00" w:rsidRDefault="00FF402E">
            <w:r>
              <w:rPr>
                <w:sz w:val="18"/>
              </w:rPr>
              <w:t>Front end</w:t>
            </w:r>
          </w:p>
        </w:tc>
        <w:tc>
          <w:tcPr>
            <w:tcW w:w="4320" w:type="dxa"/>
            <w:tcMar>
              <w:top w:w="70" w:type="dxa"/>
              <w:left w:w="90" w:type="dxa"/>
              <w:bottom w:w="70" w:type="dxa"/>
              <w:right w:w="90" w:type="dxa"/>
            </w:tcMar>
          </w:tcPr>
          <w:p w:rsidR="002E2B00" w:rsidRDefault="00FF402E">
            <w:r>
              <w:rPr>
                <w:sz w:val="18"/>
              </w:rPr>
              <w:t xml:space="preserve">[WEB / MOBILE / </w:t>
            </w:r>
            <w:r>
              <w:rPr>
                <w:sz w:val="18"/>
              </w:rPr>
              <w:t>FRAMEWORK CONSTRAINTS]</w:t>
            </w:r>
          </w:p>
        </w:tc>
        <w:tc>
          <w:tcPr>
            <w:tcW w:w="3600" w:type="dxa"/>
            <w:tcMar>
              <w:top w:w="70" w:type="dxa"/>
              <w:left w:w="90" w:type="dxa"/>
              <w:bottom w:w="70" w:type="dxa"/>
              <w:right w:w="90" w:type="dxa"/>
            </w:tcMar>
          </w:tcPr>
          <w:p w:rsidR="002E2B00" w:rsidRDefault="00FF402E">
            <w:r>
              <w:rPr>
                <w:sz w:val="18"/>
              </w:rPr>
              <w:t>Propose architecture</w:t>
            </w:r>
          </w:p>
        </w:tc>
      </w:tr>
      <w:tr w:rsidR="002E2B00">
        <w:trPr>
          <w:jc w:val="center"/>
        </w:trPr>
        <w:tc>
          <w:tcPr>
            <w:tcW w:w="2448" w:type="dxa"/>
            <w:shd w:val="clear" w:color="auto" w:fill="F5F8FC"/>
            <w:tcMar>
              <w:top w:w="70" w:type="dxa"/>
              <w:left w:w="90" w:type="dxa"/>
              <w:bottom w:w="70" w:type="dxa"/>
              <w:right w:w="90" w:type="dxa"/>
            </w:tcMar>
          </w:tcPr>
          <w:p w:rsidR="002E2B00" w:rsidRDefault="00FF402E">
            <w:r>
              <w:rPr>
                <w:sz w:val="18"/>
              </w:rPr>
              <w:t>Backend / Services</w:t>
            </w:r>
          </w:p>
        </w:tc>
        <w:tc>
          <w:tcPr>
            <w:tcW w:w="4320" w:type="dxa"/>
            <w:shd w:val="clear" w:color="auto" w:fill="F5F8FC"/>
            <w:tcMar>
              <w:top w:w="70" w:type="dxa"/>
              <w:left w:w="90" w:type="dxa"/>
              <w:bottom w:w="70" w:type="dxa"/>
              <w:right w:w="90" w:type="dxa"/>
            </w:tcMar>
          </w:tcPr>
          <w:p w:rsidR="002E2B00" w:rsidRDefault="00FF402E">
            <w:r>
              <w:rPr>
                <w:sz w:val="18"/>
              </w:rPr>
              <w:t>[STANDARDS / CONSTRAINTS]</w:t>
            </w:r>
          </w:p>
        </w:tc>
        <w:tc>
          <w:tcPr>
            <w:tcW w:w="3600" w:type="dxa"/>
            <w:shd w:val="clear" w:color="auto" w:fill="F5F8FC"/>
            <w:tcMar>
              <w:top w:w="70" w:type="dxa"/>
              <w:left w:w="90" w:type="dxa"/>
              <w:bottom w:w="70" w:type="dxa"/>
              <w:right w:w="90" w:type="dxa"/>
            </w:tcMar>
          </w:tcPr>
          <w:p w:rsidR="002E2B00" w:rsidRDefault="00FF402E">
            <w:r>
              <w:rPr>
                <w:sz w:val="18"/>
              </w:rPr>
              <w:t>Propose architecture</w:t>
            </w:r>
          </w:p>
        </w:tc>
      </w:tr>
      <w:tr w:rsidR="002E2B00">
        <w:trPr>
          <w:jc w:val="center"/>
        </w:trPr>
        <w:tc>
          <w:tcPr>
            <w:tcW w:w="2448" w:type="dxa"/>
            <w:tcMar>
              <w:top w:w="70" w:type="dxa"/>
              <w:left w:w="90" w:type="dxa"/>
              <w:bottom w:w="70" w:type="dxa"/>
              <w:right w:w="90" w:type="dxa"/>
            </w:tcMar>
          </w:tcPr>
          <w:p w:rsidR="002E2B00" w:rsidRDefault="00FF402E">
            <w:r>
              <w:rPr>
                <w:sz w:val="18"/>
              </w:rPr>
              <w:t>Cloud / Hosting</w:t>
            </w:r>
          </w:p>
        </w:tc>
        <w:tc>
          <w:tcPr>
            <w:tcW w:w="4320" w:type="dxa"/>
            <w:tcMar>
              <w:top w:w="70" w:type="dxa"/>
              <w:left w:w="90" w:type="dxa"/>
              <w:bottom w:w="70" w:type="dxa"/>
              <w:right w:w="90" w:type="dxa"/>
            </w:tcMar>
          </w:tcPr>
          <w:p w:rsidR="002E2B00" w:rsidRDefault="00FF402E">
            <w:r>
              <w:rPr>
                <w:sz w:val="18"/>
              </w:rPr>
              <w:t>[AWS / AZURE / GCP / OTHER / TBD]</w:t>
            </w:r>
          </w:p>
        </w:tc>
        <w:tc>
          <w:tcPr>
            <w:tcW w:w="3600" w:type="dxa"/>
            <w:tcMar>
              <w:top w:w="70" w:type="dxa"/>
              <w:left w:w="90" w:type="dxa"/>
              <w:bottom w:w="70" w:type="dxa"/>
              <w:right w:w="90" w:type="dxa"/>
            </w:tcMar>
          </w:tcPr>
          <w:p w:rsidR="002E2B00" w:rsidRDefault="00FF402E">
            <w:r>
              <w:rPr>
                <w:sz w:val="18"/>
              </w:rPr>
              <w:t>Describe deployment model</w:t>
            </w:r>
          </w:p>
        </w:tc>
      </w:tr>
      <w:tr w:rsidR="002E2B00">
        <w:trPr>
          <w:jc w:val="center"/>
        </w:trPr>
        <w:tc>
          <w:tcPr>
            <w:tcW w:w="2448" w:type="dxa"/>
            <w:shd w:val="clear" w:color="auto" w:fill="F5F8FC"/>
            <w:tcMar>
              <w:top w:w="70" w:type="dxa"/>
              <w:left w:w="90" w:type="dxa"/>
              <w:bottom w:w="70" w:type="dxa"/>
              <w:right w:w="90" w:type="dxa"/>
            </w:tcMar>
          </w:tcPr>
          <w:p w:rsidR="002E2B00" w:rsidRDefault="00FF402E">
            <w:r>
              <w:rPr>
                <w:sz w:val="18"/>
              </w:rPr>
              <w:t>Database / Storage</w:t>
            </w:r>
          </w:p>
        </w:tc>
        <w:tc>
          <w:tcPr>
            <w:tcW w:w="4320" w:type="dxa"/>
            <w:shd w:val="clear" w:color="auto" w:fill="F5F8FC"/>
            <w:tcMar>
              <w:top w:w="70" w:type="dxa"/>
              <w:left w:w="90" w:type="dxa"/>
              <w:bottom w:w="70" w:type="dxa"/>
              <w:right w:w="90" w:type="dxa"/>
            </w:tcMar>
          </w:tcPr>
          <w:p w:rsidR="002E2B00" w:rsidRDefault="00FF402E">
            <w:r>
              <w:rPr>
                <w:sz w:val="18"/>
              </w:rPr>
              <w:t>[REQUIREMENTS / TBD]</w:t>
            </w:r>
          </w:p>
        </w:tc>
        <w:tc>
          <w:tcPr>
            <w:tcW w:w="3600" w:type="dxa"/>
            <w:shd w:val="clear" w:color="auto" w:fill="F5F8FC"/>
            <w:tcMar>
              <w:top w:w="70" w:type="dxa"/>
              <w:left w:w="90" w:type="dxa"/>
              <w:bottom w:w="70" w:type="dxa"/>
              <w:right w:w="90" w:type="dxa"/>
            </w:tcMar>
          </w:tcPr>
          <w:p w:rsidR="002E2B00" w:rsidRDefault="00FF402E">
            <w:r>
              <w:rPr>
                <w:sz w:val="18"/>
              </w:rPr>
              <w:t>Recommend technology</w:t>
            </w:r>
          </w:p>
        </w:tc>
      </w:tr>
      <w:tr w:rsidR="002E2B00">
        <w:trPr>
          <w:jc w:val="center"/>
        </w:trPr>
        <w:tc>
          <w:tcPr>
            <w:tcW w:w="2448" w:type="dxa"/>
            <w:tcMar>
              <w:top w:w="70" w:type="dxa"/>
              <w:left w:w="90" w:type="dxa"/>
              <w:bottom w:w="70" w:type="dxa"/>
              <w:right w:w="90" w:type="dxa"/>
            </w:tcMar>
          </w:tcPr>
          <w:p w:rsidR="002E2B00" w:rsidRDefault="00FF402E">
            <w:r>
              <w:rPr>
                <w:sz w:val="18"/>
              </w:rPr>
              <w:t>Integration Pattern</w:t>
            </w:r>
          </w:p>
        </w:tc>
        <w:tc>
          <w:tcPr>
            <w:tcW w:w="4320" w:type="dxa"/>
            <w:tcMar>
              <w:top w:w="70" w:type="dxa"/>
              <w:left w:w="90" w:type="dxa"/>
              <w:bottom w:w="70" w:type="dxa"/>
              <w:right w:w="90" w:type="dxa"/>
            </w:tcMar>
          </w:tcPr>
          <w:p w:rsidR="002E2B00" w:rsidRDefault="00FF402E">
            <w:r>
              <w:rPr>
                <w:sz w:val="18"/>
              </w:rPr>
              <w:t>[API / EVENTS / FILE / BATCH]</w:t>
            </w:r>
          </w:p>
        </w:tc>
        <w:tc>
          <w:tcPr>
            <w:tcW w:w="3600" w:type="dxa"/>
            <w:tcMar>
              <w:top w:w="70" w:type="dxa"/>
              <w:left w:w="90" w:type="dxa"/>
              <w:bottom w:w="70" w:type="dxa"/>
              <w:right w:w="90" w:type="dxa"/>
            </w:tcMar>
          </w:tcPr>
          <w:p w:rsidR="002E2B00" w:rsidRDefault="00FF402E">
            <w:r>
              <w:rPr>
                <w:sz w:val="18"/>
              </w:rPr>
              <w:t>Describe approach</w:t>
            </w:r>
          </w:p>
        </w:tc>
      </w:tr>
      <w:tr w:rsidR="002E2B00">
        <w:trPr>
          <w:jc w:val="center"/>
        </w:trPr>
        <w:tc>
          <w:tcPr>
            <w:tcW w:w="2448" w:type="dxa"/>
            <w:shd w:val="clear" w:color="auto" w:fill="F5F8FC"/>
            <w:tcMar>
              <w:top w:w="70" w:type="dxa"/>
              <w:left w:w="90" w:type="dxa"/>
              <w:bottom w:w="70" w:type="dxa"/>
              <w:right w:w="90" w:type="dxa"/>
            </w:tcMar>
          </w:tcPr>
          <w:p w:rsidR="002E2B00" w:rsidRDefault="00FF402E">
            <w:r>
              <w:rPr>
                <w:sz w:val="18"/>
              </w:rPr>
              <w:t>Observability</w:t>
            </w:r>
          </w:p>
        </w:tc>
        <w:tc>
          <w:tcPr>
            <w:tcW w:w="4320" w:type="dxa"/>
            <w:shd w:val="clear" w:color="auto" w:fill="F5F8FC"/>
            <w:tcMar>
              <w:top w:w="70" w:type="dxa"/>
              <w:left w:w="90" w:type="dxa"/>
              <w:bottom w:w="70" w:type="dxa"/>
              <w:right w:w="90" w:type="dxa"/>
            </w:tcMar>
          </w:tcPr>
          <w:p w:rsidR="002E2B00" w:rsidRDefault="00FF402E">
            <w:r>
              <w:rPr>
                <w:sz w:val="18"/>
              </w:rPr>
              <w:t>[LOGGING / METRICS / TRACING]</w:t>
            </w:r>
          </w:p>
        </w:tc>
        <w:tc>
          <w:tcPr>
            <w:tcW w:w="3600" w:type="dxa"/>
            <w:shd w:val="clear" w:color="auto" w:fill="F5F8FC"/>
            <w:tcMar>
              <w:top w:w="70" w:type="dxa"/>
              <w:left w:w="90" w:type="dxa"/>
              <w:bottom w:w="70" w:type="dxa"/>
              <w:right w:w="90" w:type="dxa"/>
            </w:tcMar>
          </w:tcPr>
          <w:p w:rsidR="002E2B00" w:rsidRDefault="00FF402E">
            <w:r>
              <w:rPr>
                <w:sz w:val="18"/>
              </w:rPr>
              <w:t>Describe approach</w:t>
            </w:r>
          </w:p>
        </w:tc>
      </w:tr>
    </w:tbl>
    <w:p w:rsidR="002E2B00" w:rsidRDefault="002E2B00">
      <w:pPr>
        <w:spacing w:after="20"/>
      </w:pPr>
    </w:p>
    <w:p w:rsidR="002E2B00" w:rsidRDefault="00FF402E">
      <w:pPr>
        <w:pStyle w:val="Heading2"/>
      </w:pPr>
      <w:r>
        <w:t>7.2 API Requirements</w:t>
      </w:r>
    </w:p>
    <w:p w:rsidR="002E2B00" w:rsidRDefault="00FF402E">
      <w:pPr>
        <w:pStyle w:val="ListBullet"/>
      </w:pPr>
      <w:r>
        <w:t>Versioned and documented APIs where applicable.</w:t>
      </w:r>
    </w:p>
    <w:p w:rsidR="002E2B00" w:rsidRDefault="00FF402E">
      <w:pPr>
        <w:pStyle w:val="ListBullet"/>
      </w:pPr>
      <w:r>
        <w:t xml:space="preserve">Authentication and authorization appropriate to the </w:t>
      </w:r>
      <w:r>
        <w:t>use case.</w:t>
      </w:r>
    </w:p>
    <w:p w:rsidR="002E2B00" w:rsidRDefault="00FF402E">
      <w:pPr>
        <w:pStyle w:val="ListBullet"/>
      </w:pPr>
      <w:r>
        <w:t>Consistent error handling and status codes.</w:t>
      </w:r>
    </w:p>
    <w:p w:rsidR="002E2B00" w:rsidRDefault="00FF402E">
      <w:pPr>
        <w:pStyle w:val="ListBullet"/>
      </w:pPr>
      <w:r>
        <w:t>Rate limiting / quotas where required.</w:t>
      </w:r>
    </w:p>
    <w:p w:rsidR="002E2B00" w:rsidRDefault="00FF402E">
      <w:pPr>
        <w:pStyle w:val="ListBullet"/>
      </w:pPr>
      <w:r>
        <w:t>Idempotency for appropriate write operations.</w:t>
      </w:r>
    </w:p>
    <w:p w:rsidR="002E2B00" w:rsidRDefault="00FF402E">
      <w:pPr>
        <w:pStyle w:val="ListBullet"/>
      </w:pPr>
      <w:r>
        <w:t>API documentation and test collections/specifications.</w:t>
      </w:r>
    </w:p>
    <w:p w:rsidR="002E2B00" w:rsidRDefault="00FF402E">
      <w:pPr>
        <w:pStyle w:val="ListBullet"/>
      </w:pPr>
      <w:r>
        <w:t>Monitoring and ownership for production interfaces.</w:t>
      </w:r>
    </w:p>
    <w:p w:rsidR="007C0F19" w:rsidRDefault="007C0F19">
      <w:pPr>
        <w:spacing w:after="200" w:line="276" w:lineRule="auto"/>
        <w:rPr>
          <w:rFonts w:asciiTheme="majorHAnsi" w:eastAsiaTheme="majorEastAsia" w:hAnsiTheme="majorHAnsi" w:cstheme="majorBidi"/>
          <w:b/>
          <w:bCs/>
          <w:color w:val="0A66D8"/>
          <w:sz w:val="24"/>
          <w:szCs w:val="26"/>
        </w:rPr>
      </w:pPr>
      <w:r>
        <w:br w:type="page"/>
      </w:r>
    </w:p>
    <w:p w:rsidR="002E2B00" w:rsidRDefault="00FF402E">
      <w:pPr>
        <w:pStyle w:val="Heading2"/>
      </w:pPr>
      <w:r>
        <w:lastRenderedPageBreak/>
        <w:t>7.3 Integr</w:t>
      </w:r>
      <w:r>
        <w:t>ation Register</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592"/>
        <w:gridCol w:w="3312"/>
        <w:gridCol w:w="2880"/>
        <w:gridCol w:w="1584"/>
      </w:tblGrid>
      <w:tr w:rsidR="002E2B00">
        <w:trPr>
          <w:tblHeader/>
          <w:jc w:val="center"/>
        </w:trPr>
        <w:tc>
          <w:tcPr>
            <w:tcW w:w="2592" w:type="dxa"/>
            <w:shd w:val="clear" w:color="auto" w:fill="0B2A4A"/>
            <w:tcMar>
              <w:top w:w="70" w:type="dxa"/>
              <w:left w:w="90" w:type="dxa"/>
              <w:bottom w:w="70" w:type="dxa"/>
              <w:right w:w="90" w:type="dxa"/>
            </w:tcMar>
          </w:tcPr>
          <w:p w:rsidR="002E2B00" w:rsidRDefault="00FF402E">
            <w:r>
              <w:rPr>
                <w:b/>
                <w:color w:val="FFFFFF"/>
                <w:sz w:val="18"/>
              </w:rPr>
              <w:t>SYSTEM</w:t>
            </w:r>
          </w:p>
        </w:tc>
        <w:tc>
          <w:tcPr>
            <w:tcW w:w="3312" w:type="dxa"/>
            <w:shd w:val="clear" w:color="auto" w:fill="0B2A4A"/>
            <w:tcMar>
              <w:top w:w="70" w:type="dxa"/>
              <w:left w:w="90" w:type="dxa"/>
              <w:bottom w:w="70" w:type="dxa"/>
              <w:right w:w="90" w:type="dxa"/>
            </w:tcMar>
          </w:tcPr>
          <w:p w:rsidR="002E2B00" w:rsidRDefault="00FF402E">
            <w:r>
              <w:rPr>
                <w:b/>
                <w:color w:val="FFFFFF"/>
                <w:sz w:val="18"/>
              </w:rPr>
              <w:t>PURPOSE</w:t>
            </w:r>
          </w:p>
        </w:tc>
        <w:tc>
          <w:tcPr>
            <w:tcW w:w="2880" w:type="dxa"/>
            <w:shd w:val="clear" w:color="auto" w:fill="0B2A4A"/>
            <w:tcMar>
              <w:top w:w="70" w:type="dxa"/>
              <w:left w:w="90" w:type="dxa"/>
              <w:bottom w:w="70" w:type="dxa"/>
              <w:right w:w="90" w:type="dxa"/>
            </w:tcMar>
          </w:tcPr>
          <w:p w:rsidR="002E2B00" w:rsidRDefault="00FF402E">
            <w:r>
              <w:rPr>
                <w:b/>
                <w:color w:val="FFFFFF"/>
                <w:sz w:val="18"/>
              </w:rPr>
              <w:t>INTERFACE / METHOD</w:t>
            </w:r>
          </w:p>
        </w:tc>
        <w:tc>
          <w:tcPr>
            <w:tcW w:w="1584" w:type="dxa"/>
            <w:shd w:val="clear" w:color="auto" w:fill="0B2A4A"/>
            <w:tcMar>
              <w:top w:w="70" w:type="dxa"/>
              <w:left w:w="90" w:type="dxa"/>
              <w:bottom w:w="70" w:type="dxa"/>
              <w:right w:w="90" w:type="dxa"/>
            </w:tcMar>
          </w:tcPr>
          <w:p w:rsidR="002E2B00" w:rsidRDefault="00FF402E">
            <w:r>
              <w:rPr>
                <w:b/>
                <w:color w:val="FFFFFF"/>
                <w:sz w:val="18"/>
              </w:rPr>
              <w:t>CRITICALITY</w:t>
            </w:r>
          </w:p>
        </w:tc>
      </w:tr>
      <w:tr w:rsidR="002E2B00">
        <w:trPr>
          <w:jc w:val="center"/>
        </w:trPr>
        <w:tc>
          <w:tcPr>
            <w:tcW w:w="2592" w:type="dxa"/>
            <w:tcMar>
              <w:top w:w="70" w:type="dxa"/>
              <w:left w:w="90" w:type="dxa"/>
              <w:bottom w:w="70" w:type="dxa"/>
              <w:right w:w="90" w:type="dxa"/>
            </w:tcMar>
          </w:tcPr>
          <w:p w:rsidR="002E2B00" w:rsidRDefault="00FF402E">
            <w:r>
              <w:rPr>
                <w:sz w:val="18"/>
              </w:rPr>
              <w:t>[SYSTEM 1]</w:t>
            </w:r>
          </w:p>
        </w:tc>
        <w:tc>
          <w:tcPr>
            <w:tcW w:w="3312" w:type="dxa"/>
            <w:tcMar>
              <w:top w:w="70" w:type="dxa"/>
              <w:left w:w="90" w:type="dxa"/>
              <w:bottom w:w="70" w:type="dxa"/>
              <w:right w:w="90" w:type="dxa"/>
            </w:tcMar>
          </w:tcPr>
          <w:p w:rsidR="002E2B00" w:rsidRDefault="00FF402E">
            <w:r>
              <w:rPr>
                <w:sz w:val="18"/>
              </w:rPr>
              <w:t>[PURPOSE]</w:t>
            </w:r>
          </w:p>
        </w:tc>
        <w:tc>
          <w:tcPr>
            <w:tcW w:w="2880" w:type="dxa"/>
            <w:tcMar>
              <w:top w:w="70" w:type="dxa"/>
              <w:left w:w="90" w:type="dxa"/>
              <w:bottom w:w="70" w:type="dxa"/>
              <w:right w:w="90" w:type="dxa"/>
            </w:tcMar>
          </w:tcPr>
          <w:p w:rsidR="002E2B00" w:rsidRDefault="00FF402E">
            <w:r>
              <w:rPr>
                <w:sz w:val="18"/>
              </w:rPr>
              <w:t>[API / SFTP / EVENT / TBD]</w:t>
            </w:r>
          </w:p>
        </w:tc>
        <w:tc>
          <w:tcPr>
            <w:tcW w:w="1584" w:type="dxa"/>
            <w:tcMar>
              <w:top w:w="70" w:type="dxa"/>
              <w:left w:w="90" w:type="dxa"/>
              <w:bottom w:w="70" w:type="dxa"/>
              <w:right w:w="90" w:type="dxa"/>
            </w:tcMar>
          </w:tcPr>
          <w:p w:rsidR="002E2B00" w:rsidRDefault="00FF402E">
            <w:r>
              <w:rPr>
                <w:sz w:val="18"/>
              </w:rPr>
              <w:t>[HIGH/MED/LOW]</w:t>
            </w:r>
          </w:p>
        </w:tc>
      </w:tr>
      <w:tr w:rsidR="002E2B00">
        <w:trPr>
          <w:jc w:val="center"/>
        </w:trPr>
        <w:tc>
          <w:tcPr>
            <w:tcW w:w="2592" w:type="dxa"/>
            <w:shd w:val="clear" w:color="auto" w:fill="F5F8FC"/>
            <w:tcMar>
              <w:top w:w="70" w:type="dxa"/>
              <w:left w:w="90" w:type="dxa"/>
              <w:bottom w:w="70" w:type="dxa"/>
              <w:right w:w="90" w:type="dxa"/>
            </w:tcMar>
          </w:tcPr>
          <w:p w:rsidR="002E2B00" w:rsidRDefault="00FF402E">
            <w:r>
              <w:rPr>
                <w:sz w:val="18"/>
              </w:rPr>
              <w:t>[SYSTEM 2]</w:t>
            </w:r>
          </w:p>
        </w:tc>
        <w:tc>
          <w:tcPr>
            <w:tcW w:w="3312" w:type="dxa"/>
            <w:shd w:val="clear" w:color="auto" w:fill="F5F8FC"/>
            <w:tcMar>
              <w:top w:w="70" w:type="dxa"/>
              <w:left w:w="90" w:type="dxa"/>
              <w:bottom w:w="70" w:type="dxa"/>
              <w:right w:w="90" w:type="dxa"/>
            </w:tcMar>
          </w:tcPr>
          <w:p w:rsidR="002E2B00" w:rsidRDefault="00FF402E">
            <w:r>
              <w:rPr>
                <w:sz w:val="18"/>
              </w:rPr>
              <w:t>[PURPOSE]</w:t>
            </w:r>
          </w:p>
        </w:tc>
        <w:tc>
          <w:tcPr>
            <w:tcW w:w="2880" w:type="dxa"/>
            <w:shd w:val="clear" w:color="auto" w:fill="F5F8FC"/>
            <w:tcMar>
              <w:top w:w="70" w:type="dxa"/>
              <w:left w:w="90" w:type="dxa"/>
              <w:bottom w:w="70" w:type="dxa"/>
              <w:right w:w="90" w:type="dxa"/>
            </w:tcMar>
          </w:tcPr>
          <w:p w:rsidR="002E2B00" w:rsidRDefault="00FF402E">
            <w:r>
              <w:rPr>
                <w:sz w:val="18"/>
              </w:rPr>
              <w:t>[METHOD]</w:t>
            </w:r>
          </w:p>
        </w:tc>
        <w:tc>
          <w:tcPr>
            <w:tcW w:w="1584" w:type="dxa"/>
            <w:shd w:val="clear" w:color="auto" w:fill="F5F8FC"/>
            <w:tcMar>
              <w:top w:w="70" w:type="dxa"/>
              <w:left w:w="90" w:type="dxa"/>
              <w:bottom w:w="70" w:type="dxa"/>
              <w:right w:w="90" w:type="dxa"/>
            </w:tcMar>
          </w:tcPr>
          <w:p w:rsidR="002E2B00" w:rsidRDefault="00FF402E">
            <w:r>
              <w:rPr>
                <w:sz w:val="18"/>
              </w:rPr>
              <w:t>[ ]</w:t>
            </w:r>
          </w:p>
        </w:tc>
      </w:tr>
      <w:tr w:rsidR="002E2B00">
        <w:trPr>
          <w:jc w:val="center"/>
        </w:trPr>
        <w:tc>
          <w:tcPr>
            <w:tcW w:w="2592" w:type="dxa"/>
            <w:tcMar>
              <w:top w:w="70" w:type="dxa"/>
              <w:left w:w="90" w:type="dxa"/>
              <w:bottom w:w="70" w:type="dxa"/>
              <w:right w:w="90" w:type="dxa"/>
            </w:tcMar>
          </w:tcPr>
          <w:p w:rsidR="002E2B00" w:rsidRDefault="00FF402E">
            <w:r>
              <w:rPr>
                <w:sz w:val="18"/>
              </w:rPr>
              <w:t>[SYSTEM 3]</w:t>
            </w:r>
          </w:p>
        </w:tc>
        <w:tc>
          <w:tcPr>
            <w:tcW w:w="3312" w:type="dxa"/>
            <w:tcMar>
              <w:top w:w="70" w:type="dxa"/>
              <w:left w:w="90" w:type="dxa"/>
              <w:bottom w:w="70" w:type="dxa"/>
              <w:right w:w="90" w:type="dxa"/>
            </w:tcMar>
          </w:tcPr>
          <w:p w:rsidR="002E2B00" w:rsidRDefault="00FF402E">
            <w:r>
              <w:rPr>
                <w:sz w:val="18"/>
              </w:rPr>
              <w:t>[PURPOSE]</w:t>
            </w:r>
          </w:p>
        </w:tc>
        <w:tc>
          <w:tcPr>
            <w:tcW w:w="2880" w:type="dxa"/>
            <w:tcMar>
              <w:top w:w="70" w:type="dxa"/>
              <w:left w:w="90" w:type="dxa"/>
              <w:bottom w:w="70" w:type="dxa"/>
              <w:right w:w="90" w:type="dxa"/>
            </w:tcMar>
          </w:tcPr>
          <w:p w:rsidR="002E2B00" w:rsidRDefault="00FF402E">
            <w:r>
              <w:rPr>
                <w:sz w:val="18"/>
              </w:rPr>
              <w:t>[METHOD]</w:t>
            </w:r>
          </w:p>
        </w:tc>
        <w:tc>
          <w:tcPr>
            <w:tcW w:w="1584" w:type="dxa"/>
            <w:tcMar>
              <w:top w:w="70" w:type="dxa"/>
              <w:left w:w="90" w:type="dxa"/>
              <w:bottom w:w="70" w:type="dxa"/>
              <w:right w:w="90" w:type="dxa"/>
            </w:tcMar>
          </w:tcPr>
          <w:p w:rsidR="002E2B00" w:rsidRDefault="00FF402E">
            <w:r>
              <w:rPr>
                <w:sz w:val="18"/>
              </w:rPr>
              <w:t>[ ]</w:t>
            </w:r>
          </w:p>
        </w:tc>
      </w:tr>
    </w:tbl>
    <w:p w:rsidR="002E2B00" w:rsidRDefault="002E2B00">
      <w:pPr>
        <w:spacing w:after="2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2E2B00">
        <w:trPr>
          <w:jc w:val="center"/>
        </w:trPr>
        <w:tc>
          <w:tcPr>
            <w:tcW w:w="10282" w:type="dxa"/>
            <w:shd w:val="clear" w:color="auto" w:fill="EAF6FF"/>
            <w:tcMar>
              <w:top w:w="90" w:type="dxa"/>
              <w:left w:w="110" w:type="dxa"/>
              <w:bottom w:w="90" w:type="dxa"/>
              <w:right w:w="110" w:type="dxa"/>
            </w:tcMar>
          </w:tcPr>
          <w:p w:rsidR="002E2B00" w:rsidRDefault="00FF402E">
            <w:pPr>
              <w:pStyle w:val="AIInstruction"/>
            </w:pPr>
            <w:r>
              <w:rPr>
                <w:b/>
                <w:color w:val="0A66D8"/>
              </w:rPr>
              <w:t xml:space="preserve">AI INSTRUCTION: </w:t>
            </w:r>
            <w:r>
              <w:t xml:space="preserve">Recommend architecture only after </w:t>
            </w:r>
            <w:r>
              <w:t>collecting workload, integration, security, scale, hosting, support and internal-skill constraints. Separate organizational standards from vendor design choices. Flag any architecture decision that would create material lock-in or unsupported operational b</w:t>
            </w:r>
            <w:r>
              <w:t>urden.</w:t>
            </w:r>
          </w:p>
        </w:tc>
      </w:tr>
    </w:tbl>
    <w:p w:rsidR="002E2B00" w:rsidRDefault="002E2B00">
      <w:pPr>
        <w:spacing w:after="20"/>
      </w:pPr>
    </w:p>
    <w:p w:rsidR="002E2B00" w:rsidRDefault="00FF402E">
      <w:pPr>
        <w:pStyle w:val="Heading1"/>
      </w:pPr>
      <w:bookmarkStart w:id="9" w:name="sec8"/>
      <w:r>
        <w:t>8. Data, Identity &amp; Access Requirements</w:t>
      </w:r>
      <w:bookmarkEnd w:id="9"/>
    </w:p>
    <w:p w:rsidR="002E2B00" w:rsidRDefault="00FF402E">
      <w:pPr>
        <w:pStyle w:val="Heading2"/>
      </w:pPr>
      <w:r>
        <w:t>8.1 Data Requirements</w:t>
      </w:r>
    </w:p>
    <w:p w:rsidR="002E2B00" w:rsidRDefault="00FF402E">
      <w:pPr>
        <w:pStyle w:val="ListBullet"/>
      </w:pPr>
      <w:r>
        <w:t>Document data sources, ownership and system of record.</w:t>
      </w:r>
    </w:p>
    <w:p w:rsidR="002E2B00" w:rsidRDefault="00FF402E">
      <w:pPr>
        <w:pStyle w:val="ListBullet"/>
      </w:pPr>
      <w:r>
        <w:t>Define migration, synchronization and reconciliation requirements.</w:t>
      </w:r>
    </w:p>
    <w:p w:rsidR="002E2B00" w:rsidRDefault="00FF402E">
      <w:pPr>
        <w:pStyle w:val="ListBullet"/>
      </w:pPr>
      <w:r>
        <w:t>Define retention, archival and deletion expectations.</w:t>
      </w:r>
    </w:p>
    <w:p w:rsidR="002E2B00" w:rsidRDefault="00FF402E">
      <w:pPr>
        <w:pStyle w:val="ListBullet"/>
      </w:pPr>
      <w:r>
        <w:t xml:space="preserve">Provide </w:t>
      </w:r>
      <w:r>
        <w:t>export and portability capabilities in usable formats.</w:t>
      </w:r>
    </w:p>
    <w:p w:rsidR="002E2B00" w:rsidRDefault="00FF402E">
      <w:pPr>
        <w:pStyle w:val="ListBullet"/>
      </w:pPr>
      <w:r>
        <w:t>Identify sensitive or regulated data categories through approved organizational classification.</w:t>
      </w:r>
    </w:p>
    <w:p w:rsidR="002E2B00" w:rsidRDefault="00FF402E">
      <w:pPr>
        <w:pStyle w:val="ListBullet"/>
      </w:pPr>
      <w:r>
        <w:t>Document backup, recovery and restoration responsibilities.</w:t>
      </w:r>
    </w:p>
    <w:p w:rsidR="002E2B00" w:rsidRDefault="00FF402E">
      <w:pPr>
        <w:pStyle w:val="Heading2"/>
      </w:pPr>
      <w:r>
        <w:t>8.2 Identity &amp; Access Management</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600"/>
        <w:gridCol w:w="6912"/>
      </w:tblGrid>
      <w:tr w:rsidR="002E2B00">
        <w:trPr>
          <w:tblHeader/>
          <w:jc w:val="center"/>
        </w:trPr>
        <w:tc>
          <w:tcPr>
            <w:tcW w:w="3600" w:type="dxa"/>
            <w:shd w:val="clear" w:color="auto" w:fill="0B2A4A"/>
            <w:tcMar>
              <w:top w:w="70" w:type="dxa"/>
              <w:left w:w="90" w:type="dxa"/>
              <w:bottom w:w="70" w:type="dxa"/>
              <w:right w:w="90" w:type="dxa"/>
            </w:tcMar>
          </w:tcPr>
          <w:p w:rsidR="002E2B00" w:rsidRDefault="00FF402E">
            <w:r>
              <w:rPr>
                <w:b/>
                <w:color w:val="FFFFFF"/>
                <w:sz w:val="18"/>
              </w:rPr>
              <w:t>CONTROL AREA</w:t>
            </w:r>
          </w:p>
        </w:tc>
        <w:tc>
          <w:tcPr>
            <w:tcW w:w="6912" w:type="dxa"/>
            <w:shd w:val="clear" w:color="auto" w:fill="0B2A4A"/>
            <w:tcMar>
              <w:top w:w="70" w:type="dxa"/>
              <w:left w:w="90" w:type="dxa"/>
              <w:bottom w:w="70" w:type="dxa"/>
              <w:right w:w="90" w:type="dxa"/>
            </w:tcMar>
          </w:tcPr>
          <w:p w:rsidR="002E2B00" w:rsidRDefault="00FF402E">
            <w:r>
              <w:rPr>
                <w:b/>
                <w:color w:val="FFFFFF"/>
                <w:sz w:val="18"/>
              </w:rPr>
              <w:t>REQUIREMENT / DECISION</w:t>
            </w:r>
          </w:p>
        </w:tc>
      </w:tr>
      <w:tr w:rsidR="002E2B00">
        <w:trPr>
          <w:jc w:val="center"/>
        </w:trPr>
        <w:tc>
          <w:tcPr>
            <w:tcW w:w="3600" w:type="dxa"/>
            <w:tcMar>
              <w:top w:w="70" w:type="dxa"/>
              <w:left w:w="90" w:type="dxa"/>
              <w:bottom w:w="70" w:type="dxa"/>
              <w:right w:w="90" w:type="dxa"/>
            </w:tcMar>
          </w:tcPr>
          <w:p w:rsidR="002E2B00" w:rsidRDefault="00FF402E">
            <w:r>
              <w:rPr>
                <w:b/>
                <w:sz w:val="18"/>
              </w:rPr>
              <w:t>Identity provider</w:t>
            </w:r>
          </w:p>
        </w:tc>
        <w:tc>
          <w:tcPr>
            <w:tcW w:w="6912" w:type="dxa"/>
            <w:tcMar>
              <w:top w:w="70" w:type="dxa"/>
              <w:left w:w="90" w:type="dxa"/>
              <w:bottom w:w="70" w:type="dxa"/>
              <w:right w:w="90" w:type="dxa"/>
            </w:tcMar>
          </w:tcPr>
          <w:p w:rsidR="002E2B00" w:rsidRDefault="00FF402E">
            <w:r>
              <w:rPr>
                <w:sz w:val="18"/>
              </w:rPr>
              <w:t>[ENTRA ID / OKTA / OTHER / TBD]</w:t>
            </w:r>
          </w:p>
        </w:tc>
      </w:tr>
      <w:tr w:rsidR="002E2B00">
        <w:trPr>
          <w:jc w:val="center"/>
        </w:trPr>
        <w:tc>
          <w:tcPr>
            <w:tcW w:w="3600" w:type="dxa"/>
            <w:shd w:val="clear" w:color="auto" w:fill="F5F8FC"/>
            <w:tcMar>
              <w:top w:w="70" w:type="dxa"/>
              <w:left w:w="90" w:type="dxa"/>
              <w:bottom w:w="70" w:type="dxa"/>
              <w:right w:w="90" w:type="dxa"/>
            </w:tcMar>
          </w:tcPr>
          <w:p w:rsidR="002E2B00" w:rsidRDefault="00FF402E">
            <w:r>
              <w:rPr>
                <w:b/>
                <w:sz w:val="18"/>
              </w:rPr>
              <w:t>SSO</w:t>
            </w:r>
          </w:p>
        </w:tc>
        <w:tc>
          <w:tcPr>
            <w:tcW w:w="6912" w:type="dxa"/>
            <w:shd w:val="clear" w:color="auto" w:fill="F5F8FC"/>
            <w:tcMar>
              <w:top w:w="70" w:type="dxa"/>
              <w:left w:w="90" w:type="dxa"/>
              <w:bottom w:w="70" w:type="dxa"/>
              <w:right w:w="90" w:type="dxa"/>
            </w:tcMar>
          </w:tcPr>
          <w:p w:rsidR="002E2B00" w:rsidRDefault="00FF402E">
            <w:r>
              <w:rPr>
                <w:sz w:val="18"/>
              </w:rPr>
              <w:t>[REQUIRED / OPTIONAL / N/A]</w:t>
            </w:r>
          </w:p>
        </w:tc>
      </w:tr>
      <w:tr w:rsidR="002E2B00">
        <w:trPr>
          <w:jc w:val="center"/>
        </w:trPr>
        <w:tc>
          <w:tcPr>
            <w:tcW w:w="3600" w:type="dxa"/>
            <w:tcMar>
              <w:top w:w="70" w:type="dxa"/>
              <w:left w:w="90" w:type="dxa"/>
              <w:bottom w:w="70" w:type="dxa"/>
              <w:right w:w="90" w:type="dxa"/>
            </w:tcMar>
          </w:tcPr>
          <w:p w:rsidR="002E2B00" w:rsidRDefault="00FF402E">
            <w:r>
              <w:rPr>
                <w:b/>
                <w:sz w:val="18"/>
              </w:rPr>
              <w:t>MFA</w:t>
            </w:r>
          </w:p>
        </w:tc>
        <w:tc>
          <w:tcPr>
            <w:tcW w:w="6912" w:type="dxa"/>
            <w:tcMar>
              <w:top w:w="70" w:type="dxa"/>
              <w:left w:w="90" w:type="dxa"/>
              <w:bottom w:w="70" w:type="dxa"/>
              <w:right w:w="90" w:type="dxa"/>
            </w:tcMar>
          </w:tcPr>
          <w:p w:rsidR="002E2B00" w:rsidRDefault="00FF402E">
            <w:r>
              <w:rPr>
                <w:sz w:val="18"/>
              </w:rPr>
              <w:t>[REQUIRED / ORGANIZATION POLICY]</w:t>
            </w:r>
          </w:p>
        </w:tc>
      </w:tr>
      <w:tr w:rsidR="002E2B00">
        <w:trPr>
          <w:jc w:val="center"/>
        </w:trPr>
        <w:tc>
          <w:tcPr>
            <w:tcW w:w="3600" w:type="dxa"/>
            <w:shd w:val="clear" w:color="auto" w:fill="F5F8FC"/>
            <w:tcMar>
              <w:top w:w="70" w:type="dxa"/>
              <w:left w:w="90" w:type="dxa"/>
              <w:bottom w:w="70" w:type="dxa"/>
              <w:right w:w="90" w:type="dxa"/>
            </w:tcMar>
          </w:tcPr>
          <w:p w:rsidR="002E2B00" w:rsidRDefault="00FF402E">
            <w:r>
              <w:rPr>
                <w:b/>
                <w:sz w:val="18"/>
              </w:rPr>
              <w:t>Roles / RBAC</w:t>
            </w:r>
          </w:p>
        </w:tc>
        <w:tc>
          <w:tcPr>
            <w:tcW w:w="6912" w:type="dxa"/>
            <w:shd w:val="clear" w:color="auto" w:fill="F5F8FC"/>
            <w:tcMar>
              <w:top w:w="70" w:type="dxa"/>
              <w:left w:w="90" w:type="dxa"/>
              <w:bottom w:w="70" w:type="dxa"/>
              <w:right w:w="90" w:type="dxa"/>
            </w:tcMar>
          </w:tcPr>
          <w:p w:rsidR="002E2B00" w:rsidRDefault="00FF402E">
            <w:r>
              <w:rPr>
                <w:sz w:val="18"/>
              </w:rPr>
              <w:t>[ROLE MODEL / TBD]</w:t>
            </w:r>
          </w:p>
        </w:tc>
      </w:tr>
      <w:tr w:rsidR="002E2B00">
        <w:trPr>
          <w:jc w:val="center"/>
        </w:trPr>
        <w:tc>
          <w:tcPr>
            <w:tcW w:w="3600" w:type="dxa"/>
            <w:tcMar>
              <w:top w:w="70" w:type="dxa"/>
              <w:left w:w="90" w:type="dxa"/>
              <w:bottom w:w="70" w:type="dxa"/>
              <w:right w:w="90" w:type="dxa"/>
            </w:tcMar>
          </w:tcPr>
          <w:p w:rsidR="002E2B00" w:rsidRDefault="00FF402E">
            <w:r>
              <w:rPr>
                <w:b/>
                <w:sz w:val="18"/>
              </w:rPr>
              <w:t>Privileged access</w:t>
            </w:r>
          </w:p>
        </w:tc>
        <w:tc>
          <w:tcPr>
            <w:tcW w:w="6912" w:type="dxa"/>
            <w:tcMar>
              <w:top w:w="70" w:type="dxa"/>
              <w:left w:w="90" w:type="dxa"/>
              <w:bottom w:w="70" w:type="dxa"/>
              <w:right w:w="90" w:type="dxa"/>
            </w:tcMar>
          </w:tcPr>
          <w:p w:rsidR="002E2B00" w:rsidRDefault="00FF402E">
            <w:r>
              <w:rPr>
                <w:sz w:val="18"/>
              </w:rPr>
              <w:t>[CONTROL REQUIREMENTS]</w:t>
            </w:r>
          </w:p>
        </w:tc>
      </w:tr>
      <w:tr w:rsidR="002E2B00">
        <w:trPr>
          <w:jc w:val="center"/>
        </w:trPr>
        <w:tc>
          <w:tcPr>
            <w:tcW w:w="3600" w:type="dxa"/>
            <w:shd w:val="clear" w:color="auto" w:fill="F5F8FC"/>
            <w:tcMar>
              <w:top w:w="70" w:type="dxa"/>
              <w:left w:w="90" w:type="dxa"/>
              <w:bottom w:w="70" w:type="dxa"/>
              <w:right w:w="90" w:type="dxa"/>
            </w:tcMar>
          </w:tcPr>
          <w:p w:rsidR="002E2B00" w:rsidRDefault="00FF402E">
            <w:r>
              <w:rPr>
                <w:b/>
                <w:sz w:val="18"/>
              </w:rPr>
              <w:t>Service accounts / secrets</w:t>
            </w:r>
          </w:p>
        </w:tc>
        <w:tc>
          <w:tcPr>
            <w:tcW w:w="6912" w:type="dxa"/>
            <w:shd w:val="clear" w:color="auto" w:fill="F5F8FC"/>
            <w:tcMar>
              <w:top w:w="70" w:type="dxa"/>
              <w:left w:w="90" w:type="dxa"/>
              <w:bottom w:w="70" w:type="dxa"/>
              <w:right w:w="90" w:type="dxa"/>
            </w:tcMar>
          </w:tcPr>
          <w:p w:rsidR="002E2B00" w:rsidRDefault="00FF402E">
            <w:r>
              <w:rPr>
                <w:sz w:val="18"/>
              </w:rPr>
              <w:t>[MANAGEMENT STANDARD]</w:t>
            </w:r>
          </w:p>
        </w:tc>
      </w:tr>
      <w:tr w:rsidR="002E2B00">
        <w:trPr>
          <w:jc w:val="center"/>
        </w:trPr>
        <w:tc>
          <w:tcPr>
            <w:tcW w:w="3600" w:type="dxa"/>
            <w:tcMar>
              <w:top w:w="70" w:type="dxa"/>
              <w:left w:w="90" w:type="dxa"/>
              <w:bottom w:w="70" w:type="dxa"/>
              <w:right w:w="90" w:type="dxa"/>
            </w:tcMar>
          </w:tcPr>
          <w:p w:rsidR="002E2B00" w:rsidRDefault="00FF402E">
            <w:r>
              <w:rPr>
                <w:b/>
                <w:sz w:val="18"/>
              </w:rPr>
              <w:t>Audit logging</w:t>
            </w:r>
          </w:p>
        </w:tc>
        <w:tc>
          <w:tcPr>
            <w:tcW w:w="6912" w:type="dxa"/>
            <w:tcMar>
              <w:top w:w="70" w:type="dxa"/>
              <w:left w:w="90" w:type="dxa"/>
              <w:bottom w:w="70" w:type="dxa"/>
              <w:right w:w="90" w:type="dxa"/>
            </w:tcMar>
          </w:tcPr>
          <w:p w:rsidR="002E2B00" w:rsidRDefault="00FF402E">
            <w:r>
              <w:rPr>
                <w:sz w:val="18"/>
              </w:rPr>
              <w:t>[EVENTS / RETENTION / ACCESS]</w:t>
            </w:r>
          </w:p>
        </w:tc>
      </w:tr>
    </w:tbl>
    <w:p w:rsidR="002E2B00" w:rsidRDefault="002E2B00">
      <w:pPr>
        <w:spacing w:after="2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2E2B00">
        <w:trPr>
          <w:jc w:val="center"/>
        </w:trPr>
        <w:tc>
          <w:tcPr>
            <w:tcW w:w="10282" w:type="dxa"/>
            <w:shd w:val="clear" w:color="auto" w:fill="EAF6FF"/>
            <w:tcMar>
              <w:top w:w="90" w:type="dxa"/>
              <w:left w:w="110" w:type="dxa"/>
              <w:bottom w:w="90" w:type="dxa"/>
              <w:right w:w="110" w:type="dxa"/>
            </w:tcMar>
          </w:tcPr>
          <w:p w:rsidR="002E2B00" w:rsidRDefault="00FF402E">
            <w:pPr>
              <w:pStyle w:val="AIInstruction"/>
            </w:pPr>
            <w:r>
              <w:rPr>
                <w:b/>
                <w:color w:val="0A66D8"/>
              </w:rPr>
              <w:t xml:space="preserve">AI INSTRUCTION: </w:t>
            </w:r>
            <w:r>
              <w:t xml:space="preserve">Do not infer data classifications or identity policies. Ask which system is authoritative for users and roles, which data categories are present, who owns the data, and </w:t>
            </w:r>
            <w:r>
              <w:t>what export/retention requirements apply. Route unresolved security and privacy decisions for human approval.</w:t>
            </w:r>
          </w:p>
        </w:tc>
      </w:tr>
    </w:tbl>
    <w:p w:rsidR="002E2B00" w:rsidRDefault="002E2B00">
      <w:pPr>
        <w:spacing w:after="20"/>
      </w:pPr>
    </w:p>
    <w:p w:rsidR="007C0F19" w:rsidRDefault="007C0F19">
      <w:pPr>
        <w:spacing w:after="200" w:line="276" w:lineRule="auto"/>
        <w:rPr>
          <w:rFonts w:asciiTheme="majorHAnsi" w:eastAsiaTheme="majorEastAsia" w:hAnsiTheme="majorHAnsi" w:cstheme="majorBidi"/>
          <w:b/>
          <w:bCs/>
          <w:color w:val="0B2A4A"/>
          <w:sz w:val="32"/>
          <w:szCs w:val="28"/>
        </w:rPr>
      </w:pPr>
      <w:bookmarkStart w:id="10" w:name="sec9"/>
      <w:r>
        <w:br w:type="page"/>
      </w:r>
    </w:p>
    <w:p w:rsidR="002E2B00" w:rsidRDefault="00FF402E">
      <w:pPr>
        <w:pStyle w:val="Heading1"/>
      </w:pPr>
      <w:r>
        <w:lastRenderedPageBreak/>
        <w:t>9. Security, Privacy &amp; Compliance</w:t>
      </w:r>
      <w:bookmarkEnd w:id="10"/>
    </w:p>
    <w:p w:rsidR="002E2B00" w:rsidRDefault="00FF402E">
      <w:r>
        <w:t>Security requirements should reflect the application’s actual threat model, data sensitivity and operational c</w:t>
      </w:r>
      <w:r>
        <w:t>ontext. Avoid generic “industry standard” wording when measurable controls can be stated.</w:t>
      </w:r>
    </w:p>
    <w:p w:rsidR="002E2B00" w:rsidRDefault="00FF402E">
      <w:pPr>
        <w:pStyle w:val="Heading2"/>
      </w:pPr>
      <w:r>
        <w:t>9.1 Secure Development Requirements</w:t>
      </w:r>
    </w:p>
    <w:p w:rsidR="002E2B00" w:rsidRDefault="00FF402E">
      <w:pPr>
        <w:pStyle w:val="ListBullet"/>
      </w:pPr>
      <w:r>
        <w:t>Secure software development lifecycle and code review.</w:t>
      </w:r>
    </w:p>
    <w:p w:rsidR="002E2B00" w:rsidRDefault="00FF402E">
      <w:pPr>
        <w:pStyle w:val="ListBullet"/>
      </w:pPr>
      <w:r>
        <w:t>Dependency and vulnerability management.</w:t>
      </w:r>
    </w:p>
    <w:p w:rsidR="002E2B00" w:rsidRDefault="00FF402E">
      <w:pPr>
        <w:pStyle w:val="ListBullet"/>
      </w:pPr>
      <w:r>
        <w:t>Secrets management and environment</w:t>
      </w:r>
      <w:r>
        <w:t xml:space="preserve"> separation.</w:t>
      </w:r>
    </w:p>
    <w:p w:rsidR="002E2B00" w:rsidRDefault="00FF402E">
      <w:pPr>
        <w:pStyle w:val="ListBullet"/>
      </w:pPr>
      <w:r>
        <w:t>Static and dynamic testing where appropriate.</w:t>
      </w:r>
    </w:p>
    <w:p w:rsidR="002E2B00" w:rsidRDefault="00FF402E">
      <w:pPr>
        <w:pStyle w:val="ListBullet"/>
      </w:pPr>
      <w:r>
        <w:t>Input validation, output encoding and secure session handling.</w:t>
      </w:r>
    </w:p>
    <w:p w:rsidR="002E2B00" w:rsidRDefault="00FF402E">
      <w:pPr>
        <w:pStyle w:val="ListBullet"/>
      </w:pPr>
      <w:r>
        <w:t>Threat modeling for material features and integrations.</w:t>
      </w:r>
    </w:p>
    <w:p w:rsidR="002E2B00" w:rsidRDefault="00FF402E">
      <w:pPr>
        <w:pStyle w:val="ListBullet"/>
      </w:pPr>
      <w:r>
        <w:t>Security remediation before production release.</w:t>
      </w:r>
    </w:p>
    <w:p w:rsidR="002E2B00" w:rsidRDefault="00FF402E">
      <w:pPr>
        <w:pStyle w:val="Heading2"/>
      </w:pPr>
      <w:r>
        <w:t>9.2 Privacy &amp; Compliance</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456"/>
        <w:gridCol w:w="7056"/>
      </w:tblGrid>
      <w:tr w:rsidR="002E2B00">
        <w:trPr>
          <w:tblHeader/>
          <w:jc w:val="center"/>
        </w:trPr>
        <w:tc>
          <w:tcPr>
            <w:tcW w:w="3456" w:type="dxa"/>
            <w:shd w:val="clear" w:color="auto" w:fill="0B2A4A"/>
            <w:tcMar>
              <w:top w:w="70" w:type="dxa"/>
              <w:left w:w="90" w:type="dxa"/>
              <w:bottom w:w="70" w:type="dxa"/>
              <w:right w:w="90" w:type="dxa"/>
            </w:tcMar>
          </w:tcPr>
          <w:p w:rsidR="002E2B00" w:rsidRDefault="00FF402E">
            <w:r>
              <w:rPr>
                <w:b/>
                <w:color w:val="FFFFFF"/>
                <w:sz w:val="18"/>
              </w:rPr>
              <w:t>AREA</w:t>
            </w:r>
          </w:p>
        </w:tc>
        <w:tc>
          <w:tcPr>
            <w:tcW w:w="7056" w:type="dxa"/>
            <w:shd w:val="clear" w:color="auto" w:fill="0B2A4A"/>
            <w:tcMar>
              <w:top w:w="70" w:type="dxa"/>
              <w:left w:w="90" w:type="dxa"/>
              <w:bottom w:w="70" w:type="dxa"/>
              <w:right w:w="90" w:type="dxa"/>
            </w:tcMar>
          </w:tcPr>
          <w:p w:rsidR="002E2B00" w:rsidRDefault="00FF402E">
            <w:r>
              <w:rPr>
                <w:b/>
                <w:color w:val="FFFFFF"/>
                <w:sz w:val="18"/>
              </w:rPr>
              <w:t>ORGANIZATION REQUIREMENT</w:t>
            </w:r>
          </w:p>
        </w:tc>
      </w:tr>
      <w:tr w:rsidR="002E2B00">
        <w:trPr>
          <w:jc w:val="center"/>
        </w:trPr>
        <w:tc>
          <w:tcPr>
            <w:tcW w:w="3456" w:type="dxa"/>
            <w:tcMar>
              <w:top w:w="70" w:type="dxa"/>
              <w:left w:w="90" w:type="dxa"/>
              <w:bottom w:w="70" w:type="dxa"/>
              <w:right w:w="90" w:type="dxa"/>
            </w:tcMar>
          </w:tcPr>
          <w:p w:rsidR="002E2B00" w:rsidRDefault="00FF402E">
            <w:r>
              <w:rPr>
                <w:b/>
                <w:sz w:val="18"/>
              </w:rPr>
              <w:t>Privacy / data protection</w:t>
            </w:r>
          </w:p>
        </w:tc>
        <w:tc>
          <w:tcPr>
            <w:tcW w:w="7056" w:type="dxa"/>
            <w:tcMar>
              <w:top w:w="70" w:type="dxa"/>
              <w:left w:w="90" w:type="dxa"/>
              <w:bottom w:w="70" w:type="dxa"/>
              <w:right w:w="90" w:type="dxa"/>
            </w:tcMar>
          </w:tcPr>
          <w:p w:rsidR="002E2B00" w:rsidRDefault="00FF402E">
            <w:r>
              <w:rPr>
                <w:sz w:val="18"/>
              </w:rPr>
              <w:t>[INSERT APPROVED REQUIREMENTS]</w:t>
            </w:r>
          </w:p>
        </w:tc>
      </w:tr>
      <w:tr w:rsidR="002E2B00">
        <w:trPr>
          <w:jc w:val="center"/>
        </w:trPr>
        <w:tc>
          <w:tcPr>
            <w:tcW w:w="3456" w:type="dxa"/>
            <w:shd w:val="clear" w:color="auto" w:fill="F5F8FC"/>
            <w:tcMar>
              <w:top w:w="70" w:type="dxa"/>
              <w:left w:w="90" w:type="dxa"/>
              <w:bottom w:w="70" w:type="dxa"/>
              <w:right w:w="90" w:type="dxa"/>
            </w:tcMar>
          </w:tcPr>
          <w:p w:rsidR="002E2B00" w:rsidRDefault="00FF402E">
            <w:r>
              <w:rPr>
                <w:b/>
                <w:sz w:val="18"/>
              </w:rPr>
              <w:t>Security framework / policy</w:t>
            </w:r>
          </w:p>
        </w:tc>
        <w:tc>
          <w:tcPr>
            <w:tcW w:w="7056" w:type="dxa"/>
            <w:shd w:val="clear" w:color="auto" w:fill="F5F8FC"/>
            <w:tcMar>
              <w:top w:w="70" w:type="dxa"/>
              <w:left w:w="90" w:type="dxa"/>
              <w:bottom w:w="70" w:type="dxa"/>
              <w:right w:w="90" w:type="dxa"/>
            </w:tcMar>
          </w:tcPr>
          <w:p w:rsidR="002E2B00" w:rsidRDefault="00FF402E">
            <w:r>
              <w:rPr>
                <w:sz w:val="18"/>
              </w:rPr>
              <w:t>[INSERT APPROVED STANDARD]</w:t>
            </w:r>
          </w:p>
        </w:tc>
      </w:tr>
      <w:tr w:rsidR="002E2B00">
        <w:trPr>
          <w:jc w:val="center"/>
        </w:trPr>
        <w:tc>
          <w:tcPr>
            <w:tcW w:w="3456" w:type="dxa"/>
            <w:tcMar>
              <w:top w:w="70" w:type="dxa"/>
              <w:left w:w="90" w:type="dxa"/>
              <w:bottom w:w="70" w:type="dxa"/>
              <w:right w:w="90" w:type="dxa"/>
            </w:tcMar>
          </w:tcPr>
          <w:p w:rsidR="002E2B00" w:rsidRDefault="00FF402E">
            <w:r>
              <w:rPr>
                <w:b/>
                <w:sz w:val="18"/>
              </w:rPr>
              <w:t>Records / retention</w:t>
            </w:r>
          </w:p>
        </w:tc>
        <w:tc>
          <w:tcPr>
            <w:tcW w:w="7056" w:type="dxa"/>
            <w:tcMar>
              <w:top w:w="70" w:type="dxa"/>
              <w:left w:w="90" w:type="dxa"/>
              <w:bottom w:w="70" w:type="dxa"/>
              <w:right w:w="90" w:type="dxa"/>
            </w:tcMar>
          </w:tcPr>
          <w:p w:rsidR="002E2B00" w:rsidRDefault="00FF402E">
            <w:r>
              <w:rPr>
                <w:sz w:val="18"/>
              </w:rPr>
              <w:t>[INSERT REQUIREMENT]</w:t>
            </w:r>
          </w:p>
        </w:tc>
      </w:tr>
      <w:tr w:rsidR="002E2B00">
        <w:trPr>
          <w:jc w:val="center"/>
        </w:trPr>
        <w:tc>
          <w:tcPr>
            <w:tcW w:w="3456" w:type="dxa"/>
            <w:shd w:val="clear" w:color="auto" w:fill="F5F8FC"/>
            <w:tcMar>
              <w:top w:w="70" w:type="dxa"/>
              <w:left w:w="90" w:type="dxa"/>
              <w:bottom w:w="70" w:type="dxa"/>
              <w:right w:w="90" w:type="dxa"/>
            </w:tcMar>
          </w:tcPr>
          <w:p w:rsidR="002E2B00" w:rsidRDefault="00FF402E">
            <w:r>
              <w:rPr>
                <w:b/>
                <w:sz w:val="18"/>
              </w:rPr>
              <w:t>Accessibility</w:t>
            </w:r>
          </w:p>
        </w:tc>
        <w:tc>
          <w:tcPr>
            <w:tcW w:w="7056" w:type="dxa"/>
            <w:shd w:val="clear" w:color="auto" w:fill="F5F8FC"/>
            <w:tcMar>
              <w:top w:w="70" w:type="dxa"/>
              <w:left w:w="90" w:type="dxa"/>
              <w:bottom w:w="70" w:type="dxa"/>
              <w:right w:w="90" w:type="dxa"/>
            </w:tcMar>
          </w:tcPr>
          <w:p w:rsidR="002E2B00" w:rsidRDefault="00FF402E">
            <w:r>
              <w:rPr>
                <w:sz w:val="18"/>
              </w:rPr>
              <w:t>[INSERT REQUIRED STANDARD / POLICY]</w:t>
            </w:r>
          </w:p>
        </w:tc>
      </w:tr>
      <w:tr w:rsidR="002E2B00">
        <w:trPr>
          <w:jc w:val="center"/>
        </w:trPr>
        <w:tc>
          <w:tcPr>
            <w:tcW w:w="3456" w:type="dxa"/>
            <w:tcMar>
              <w:top w:w="70" w:type="dxa"/>
              <w:left w:w="90" w:type="dxa"/>
              <w:bottom w:w="70" w:type="dxa"/>
              <w:right w:w="90" w:type="dxa"/>
            </w:tcMar>
          </w:tcPr>
          <w:p w:rsidR="002E2B00" w:rsidRDefault="00FF402E">
            <w:r>
              <w:rPr>
                <w:b/>
                <w:sz w:val="18"/>
              </w:rPr>
              <w:t>Audit / evidence</w:t>
            </w:r>
          </w:p>
        </w:tc>
        <w:tc>
          <w:tcPr>
            <w:tcW w:w="7056" w:type="dxa"/>
            <w:tcMar>
              <w:top w:w="70" w:type="dxa"/>
              <w:left w:w="90" w:type="dxa"/>
              <w:bottom w:w="70" w:type="dxa"/>
              <w:right w:w="90" w:type="dxa"/>
            </w:tcMar>
          </w:tcPr>
          <w:p w:rsidR="002E2B00" w:rsidRDefault="00FF402E">
            <w:r>
              <w:rPr>
                <w:sz w:val="18"/>
              </w:rPr>
              <w:t>[REPORTS / LOGS / CERTIFICATIONS]</w:t>
            </w:r>
          </w:p>
        </w:tc>
      </w:tr>
      <w:tr w:rsidR="002E2B00">
        <w:trPr>
          <w:jc w:val="center"/>
        </w:trPr>
        <w:tc>
          <w:tcPr>
            <w:tcW w:w="3456" w:type="dxa"/>
            <w:shd w:val="clear" w:color="auto" w:fill="F5F8FC"/>
            <w:tcMar>
              <w:top w:w="70" w:type="dxa"/>
              <w:left w:w="90" w:type="dxa"/>
              <w:bottom w:w="70" w:type="dxa"/>
              <w:right w:w="90" w:type="dxa"/>
            </w:tcMar>
          </w:tcPr>
          <w:p w:rsidR="002E2B00" w:rsidRDefault="00FF402E">
            <w:r>
              <w:rPr>
                <w:b/>
                <w:sz w:val="18"/>
              </w:rPr>
              <w:t>Incident notification</w:t>
            </w:r>
          </w:p>
        </w:tc>
        <w:tc>
          <w:tcPr>
            <w:tcW w:w="7056" w:type="dxa"/>
            <w:shd w:val="clear" w:color="auto" w:fill="F5F8FC"/>
            <w:tcMar>
              <w:top w:w="70" w:type="dxa"/>
              <w:left w:w="90" w:type="dxa"/>
              <w:bottom w:w="70" w:type="dxa"/>
              <w:right w:w="90" w:type="dxa"/>
            </w:tcMar>
          </w:tcPr>
          <w:p w:rsidR="002E2B00" w:rsidRDefault="00FF402E">
            <w:r>
              <w:rPr>
                <w:sz w:val="18"/>
              </w:rPr>
              <w:t>[INSERT APPROVED CONTRACT REQUIREMENT]</w:t>
            </w:r>
          </w:p>
        </w:tc>
      </w:tr>
    </w:tbl>
    <w:p w:rsidR="002E2B00" w:rsidRDefault="002E2B00">
      <w:pPr>
        <w:spacing w:after="2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2E2B00">
        <w:trPr>
          <w:jc w:val="center"/>
        </w:trPr>
        <w:tc>
          <w:tcPr>
            <w:tcW w:w="10282" w:type="dxa"/>
            <w:shd w:val="clear" w:color="auto" w:fill="EAF6FF"/>
            <w:tcMar>
              <w:top w:w="90" w:type="dxa"/>
              <w:left w:w="110" w:type="dxa"/>
              <w:bottom w:w="90" w:type="dxa"/>
              <w:right w:w="110" w:type="dxa"/>
            </w:tcMar>
          </w:tcPr>
          <w:p w:rsidR="002E2B00" w:rsidRDefault="00FF402E">
            <w:pPr>
              <w:pStyle w:val="AIInstruction"/>
            </w:pPr>
            <w:r>
              <w:rPr>
                <w:b/>
                <w:color w:val="0A66D8"/>
              </w:rPr>
              <w:t xml:space="preserve">AI INSTRUCTION: </w:t>
            </w:r>
            <w:r>
              <w:t xml:space="preserve">Never invent statutes, frameworks, certifications, retention periods or breach-notification timelines. Ask the user for approved </w:t>
            </w:r>
            <w:r>
              <w:t>organizational standards. You may recommend control categories, but clearly label them as recommendations pending security, privacy and legal review.</w:t>
            </w:r>
          </w:p>
        </w:tc>
      </w:tr>
    </w:tbl>
    <w:p w:rsidR="002E2B00" w:rsidRDefault="002E2B00">
      <w:pPr>
        <w:spacing w:after="20"/>
      </w:pPr>
    </w:p>
    <w:p w:rsidR="002E2B00" w:rsidRDefault="00FF402E">
      <w:pPr>
        <w:pStyle w:val="Heading1"/>
      </w:pPr>
      <w:bookmarkStart w:id="11" w:name="sec10"/>
      <w:r>
        <w:t>10. DevOps, Environments &amp; Deployment</w:t>
      </w:r>
      <w:bookmarkEnd w:id="11"/>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880"/>
        <w:gridCol w:w="7632"/>
      </w:tblGrid>
      <w:tr w:rsidR="002E2B00">
        <w:trPr>
          <w:tblHeader/>
          <w:jc w:val="center"/>
        </w:trPr>
        <w:tc>
          <w:tcPr>
            <w:tcW w:w="2880" w:type="dxa"/>
            <w:shd w:val="clear" w:color="auto" w:fill="0B2A4A"/>
            <w:tcMar>
              <w:top w:w="70" w:type="dxa"/>
              <w:left w:w="90" w:type="dxa"/>
              <w:bottom w:w="70" w:type="dxa"/>
              <w:right w:w="90" w:type="dxa"/>
            </w:tcMar>
          </w:tcPr>
          <w:p w:rsidR="002E2B00" w:rsidRDefault="00FF402E">
            <w:r>
              <w:rPr>
                <w:b/>
                <w:color w:val="FFFFFF"/>
                <w:sz w:val="18"/>
              </w:rPr>
              <w:t>AREA</w:t>
            </w:r>
          </w:p>
        </w:tc>
        <w:tc>
          <w:tcPr>
            <w:tcW w:w="7632" w:type="dxa"/>
            <w:shd w:val="clear" w:color="auto" w:fill="0B2A4A"/>
            <w:tcMar>
              <w:top w:w="70" w:type="dxa"/>
              <w:left w:w="90" w:type="dxa"/>
              <w:bottom w:w="70" w:type="dxa"/>
              <w:right w:w="90" w:type="dxa"/>
            </w:tcMar>
          </w:tcPr>
          <w:p w:rsidR="002E2B00" w:rsidRDefault="00FF402E">
            <w:r>
              <w:rPr>
                <w:b/>
                <w:color w:val="FFFFFF"/>
                <w:sz w:val="18"/>
              </w:rPr>
              <w:t>MINIMUM EXPECTATION / DECISION</w:t>
            </w:r>
          </w:p>
        </w:tc>
      </w:tr>
      <w:tr w:rsidR="002E2B00">
        <w:trPr>
          <w:jc w:val="center"/>
        </w:trPr>
        <w:tc>
          <w:tcPr>
            <w:tcW w:w="2880" w:type="dxa"/>
            <w:tcMar>
              <w:top w:w="70" w:type="dxa"/>
              <w:left w:w="90" w:type="dxa"/>
              <w:bottom w:w="70" w:type="dxa"/>
              <w:right w:w="90" w:type="dxa"/>
            </w:tcMar>
          </w:tcPr>
          <w:p w:rsidR="002E2B00" w:rsidRDefault="00FF402E">
            <w:r>
              <w:rPr>
                <w:b/>
                <w:sz w:val="18"/>
              </w:rPr>
              <w:t>Source control</w:t>
            </w:r>
          </w:p>
        </w:tc>
        <w:tc>
          <w:tcPr>
            <w:tcW w:w="7632" w:type="dxa"/>
            <w:tcMar>
              <w:top w:w="70" w:type="dxa"/>
              <w:left w:w="90" w:type="dxa"/>
              <w:bottom w:w="70" w:type="dxa"/>
              <w:right w:w="90" w:type="dxa"/>
            </w:tcMar>
          </w:tcPr>
          <w:p w:rsidR="002E2B00" w:rsidRDefault="00FF402E">
            <w:r>
              <w:rPr>
                <w:sz w:val="18"/>
              </w:rPr>
              <w:t>Organization-approved repository and branching strategy.</w:t>
            </w:r>
          </w:p>
        </w:tc>
      </w:tr>
      <w:tr w:rsidR="002E2B00">
        <w:trPr>
          <w:jc w:val="center"/>
        </w:trPr>
        <w:tc>
          <w:tcPr>
            <w:tcW w:w="2880" w:type="dxa"/>
            <w:shd w:val="clear" w:color="auto" w:fill="F5F8FC"/>
            <w:tcMar>
              <w:top w:w="70" w:type="dxa"/>
              <w:left w:w="90" w:type="dxa"/>
              <w:bottom w:w="70" w:type="dxa"/>
              <w:right w:w="90" w:type="dxa"/>
            </w:tcMar>
          </w:tcPr>
          <w:p w:rsidR="002E2B00" w:rsidRDefault="00FF402E">
            <w:r>
              <w:rPr>
                <w:b/>
                <w:sz w:val="18"/>
              </w:rPr>
              <w:t>CI/CD</w:t>
            </w:r>
          </w:p>
        </w:tc>
        <w:tc>
          <w:tcPr>
            <w:tcW w:w="7632" w:type="dxa"/>
            <w:shd w:val="clear" w:color="auto" w:fill="F5F8FC"/>
            <w:tcMar>
              <w:top w:w="70" w:type="dxa"/>
              <w:left w:w="90" w:type="dxa"/>
              <w:bottom w:w="70" w:type="dxa"/>
              <w:right w:w="90" w:type="dxa"/>
            </w:tcMar>
          </w:tcPr>
          <w:p w:rsidR="002E2B00" w:rsidRDefault="00FF402E">
            <w:r>
              <w:rPr>
                <w:sz w:val="18"/>
              </w:rPr>
              <w:t>Automated build, test and deployment pipeline where appropriate.</w:t>
            </w:r>
          </w:p>
        </w:tc>
      </w:tr>
      <w:tr w:rsidR="002E2B00">
        <w:trPr>
          <w:jc w:val="center"/>
        </w:trPr>
        <w:tc>
          <w:tcPr>
            <w:tcW w:w="2880" w:type="dxa"/>
            <w:tcMar>
              <w:top w:w="70" w:type="dxa"/>
              <w:left w:w="90" w:type="dxa"/>
              <w:bottom w:w="70" w:type="dxa"/>
              <w:right w:w="90" w:type="dxa"/>
            </w:tcMar>
          </w:tcPr>
          <w:p w:rsidR="002E2B00" w:rsidRDefault="00FF402E">
            <w:r>
              <w:rPr>
                <w:b/>
                <w:sz w:val="18"/>
              </w:rPr>
              <w:t>Environments</w:t>
            </w:r>
          </w:p>
        </w:tc>
        <w:tc>
          <w:tcPr>
            <w:tcW w:w="7632" w:type="dxa"/>
            <w:tcMar>
              <w:top w:w="70" w:type="dxa"/>
              <w:left w:w="90" w:type="dxa"/>
              <w:bottom w:w="70" w:type="dxa"/>
              <w:right w:w="90" w:type="dxa"/>
            </w:tcMar>
          </w:tcPr>
          <w:p w:rsidR="002E2B00" w:rsidRDefault="00FF402E">
            <w:r>
              <w:rPr>
                <w:sz w:val="18"/>
              </w:rPr>
              <w:t>Development, test, staging/UAT and production as required.</w:t>
            </w:r>
          </w:p>
        </w:tc>
      </w:tr>
      <w:tr w:rsidR="002E2B00">
        <w:trPr>
          <w:jc w:val="center"/>
        </w:trPr>
        <w:tc>
          <w:tcPr>
            <w:tcW w:w="2880" w:type="dxa"/>
            <w:shd w:val="clear" w:color="auto" w:fill="F5F8FC"/>
            <w:tcMar>
              <w:top w:w="70" w:type="dxa"/>
              <w:left w:w="90" w:type="dxa"/>
              <w:bottom w:w="70" w:type="dxa"/>
              <w:right w:w="90" w:type="dxa"/>
            </w:tcMar>
          </w:tcPr>
          <w:p w:rsidR="002E2B00" w:rsidRDefault="00FF402E">
            <w:r>
              <w:rPr>
                <w:b/>
                <w:sz w:val="18"/>
              </w:rPr>
              <w:t>Infrastructure as Code</w:t>
            </w:r>
          </w:p>
        </w:tc>
        <w:tc>
          <w:tcPr>
            <w:tcW w:w="7632" w:type="dxa"/>
            <w:shd w:val="clear" w:color="auto" w:fill="F5F8FC"/>
            <w:tcMar>
              <w:top w:w="70" w:type="dxa"/>
              <w:left w:w="90" w:type="dxa"/>
              <w:bottom w:w="70" w:type="dxa"/>
              <w:right w:w="90" w:type="dxa"/>
            </w:tcMar>
          </w:tcPr>
          <w:p w:rsidR="002E2B00" w:rsidRDefault="00FF402E">
            <w:r>
              <w:rPr>
                <w:sz w:val="18"/>
              </w:rPr>
              <w:t>[REQUIRED / PREFERRED / N/A]</w:t>
            </w:r>
          </w:p>
        </w:tc>
      </w:tr>
      <w:tr w:rsidR="002E2B00">
        <w:trPr>
          <w:jc w:val="center"/>
        </w:trPr>
        <w:tc>
          <w:tcPr>
            <w:tcW w:w="2880" w:type="dxa"/>
            <w:tcMar>
              <w:top w:w="70" w:type="dxa"/>
              <w:left w:w="90" w:type="dxa"/>
              <w:bottom w:w="70" w:type="dxa"/>
              <w:right w:w="90" w:type="dxa"/>
            </w:tcMar>
          </w:tcPr>
          <w:p w:rsidR="002E2B00" w:rsidRDefault="00FF402E">
            <w:r>
              <w:rPr>
                <w:b/>
                <w:sz w:val="18"/>
              </w:rPr>
              <w:t>Configuration / secrets</w:t>
            </w:r>
          </w:p>
        </w:tc>
        <w:tc>
          <w:tcPr>
            <w:tcW w:w="7632" w:type="dxa"/>
            <w:tcMar>
              <w:top w:w="70" w:type="dxa"/>
              <w:left w:w="90" w:type="dxa"/>
              <w:bottom w:w="70" w:type="dxa"/>
              <w:right w:w="90" w:type="dxa"/>
            </w:tcMar>
          </w:tcPr>
          <w:p w:rsidR="002E2B00" w:rsidRDefault="00FF402E">
            <w:r>
              <w:rPr>
                <w:sz w:val="18"/>
              </w:rPr>
              <w:t>Environment-specific, secure and documented.</w:t>
            </w:r>
          </w:p>
        </w:tc>
      </w:tr>
      <w:tr w:rsidR="002E2B00">
        <w:trPr>
          <w:jc w:val="center"/>
        </w:trPr>
        <w:tc>
          <w:tcPr>
            <w:tcW w:w="2880" w:type="dxa"/>
            <w:shd w:val="clear" w:color="auto" w:fill="F5F8FC"/>
            <w:tcMar>
              <w:top w:w="70" w:type="dxa"/>
              <w:left w:w="90" w:type="dxa"/>
              <w:bottom w:w="70" w:type="dxa"/>
              <w:right w:w="90" w:type="dxa"/>
            </w:tcMar>
          </w:tcPr>
          <w:p w:rsidR="002E2B00" w:rsidRDefault="00FF402E">
            <w:r>
              <w:rPr>
                <w:b/>
                <w:sz w:val="18"/>
              </w:rPr>
              <w:t>Release controls</w:t>
            </w:r>
          </w:p>
        </w:tc>
        <w:tc>
          <w:tcPr>
            <w:tcW w:w="7632" w:type="dxa"/>
            <w:shd w:val="clear" w:color="auto" w:fill="F5F8FC"/>
            <w:tcMar>
              <w:top w:w="70" w:type="dxa"/>
              <w:left w:w="90" w:type="dxa"/>
              <w:bottom w:w="70" w:type="dxa"/>
              <w:right w:w="90" w:type="dxa"/>
            </w:tcMar>
          </w:tcPr>
          <w:p w:rsidR="002E2B00" w:rsidRDefault="00FF402E">
            <w:r>
              <w:rPr>
                <w:sz w:val="18"/>
              </w:rPr>
              <w:t>Approvals, versioning, rollback and change records.</w:t>
            </w:r>
          </w:p>
        </w:tc>
      </w:tr>
      <w:tr w:rsidR="002E2B00">
        <w:trPr>
          <w:jc w:val="center"/>
        </w:trPr>
        <w:tc>
          <w:tcPr>
            <w:tcW w:w="2880" w:type="dxa"/>
            <w:tcMar>
              <w:top w:w="70" w:type="dxa"/>
              <w:left w:w="90" w:type="dxa"/>
              <w:bottom w:w="70" w:type="dxa"/>
              <w:right w:w="90" w:type="dxa"/>
            </w:tcMar>
          </w:tcPr>
          <w:p w:rsidR="002E2B00" w:rsidRDefault="00FF402E">
            <w:r>
              <w:rPr>
                <w:b/>
                <w:sz w:val="18"/>
              </w:rPr>
              <w:t>Monitoring</w:t>
            </w:r>
          </w:p>
        </w:tc>
        <w:tc>
          <w:tcPr>
            <w:tcW w:w="7632" w:type="dxa"/>
            <w:tcMar>
              <w:top w:w="70" w:type="dxa"/>
              <w:left w:w="90" w:type="dxa"/>
              <w:bottom w:w="70" w:type="dxa"/>
              <w:right w:w="90" w:type="dxa"/>
            </w:tcMar>
          </w:tcPr>
          <w:p w:rsidR="002E2B00" w:rsidRDefault="00FF402E">
            <w:r>
              <w:rPr>
                <w:sz w:val="18"/>
              </w:rPr>
              <w:t>Application, infrastructure and integration telemetry.</w:t>
            </w:r>
          </w:p>
        </w:tc>
      </w:tr>
      <w:tr w:rsidR="002E2B00">
        <w:trPr>
          <w:jc w:val="center"/>
        </w:trPr>
        <w:tc>
          <w:tcPr>
            <w:tcW w:w="2880" w:type="dxa"/>
            <w:shd w:val="clear" w:color="auto" w:fill="F5F8FC"/>
            <w:tcMar>
              <w:top w:w="70" w:type="dxa"/>
              <w:left w:w="90" w:type="dxa"/>
              <w:bottom w:w="70" w:type="dxa"/>
              <w:right w:w="90" w:type="dxa"/>
            </w:tcMar>
          </w:tcPr>
          <w:p w:rsidR="002E2B00" w:rsidRDefault="00FF402E">
            <w:r>
              <w:rPr>
                <w:b/>
                <w:sz w:val="18"/>
              </w:rPr>
              <w:t>Ownership / handoff</w:t>
            </w:r>
          </w:p>
        </w:tc>
        <w:tc>
          <w:tcPr>
            <w:tcW w:w="7632" w:type="dxa"/>
            <w:shd w:val="clear" w:color="auto" w:fill="F5F8FC"/>
            <w:tcMar>
              <w:top w:w="70" w:type="dxa"/>
              <w:left w:w="90" w:type="dxa"/>
              <w:bottom w:w="70" w:type="dxa"/>
              <w:right w:w="90" w:type="dxa"/>
            </w:tcMar>
          </w:tcPr>
          <w:p w:rsidR="002E2B00" w:rsidRDefault="00FF402E">
            <w:r>
              <w:rPr>
                <w:sz w:val="18"/>
              </w:rPr>
              <w:t xml:space="preserve">Repositories, pipelines and </w:t>
            </w:r>
            <w:r>
              <w:rPr>
                <w:sz w:val="18"/>
              </w:rPr>
              <w:t>infrastructure access transferred or shared as contracted.</w:t>
            </w:r>
          </w:p>
        </w:tc>
      </w:tr>
    </w:tbl>
    <w:p w:rsidR="002E2B00" w:rsidRDefault="002E2B00">
      <w:pPr>
        <w:spacing w:after="20"/>
      </w:pPr>
    </w:p>
    <w:p w:rsidR="002E2B00" w:rsidRDefault="00FF402E">
      <w:pPr>
        <w:pStyle w:val="Heading2"/>
      </w:pPr>
      <w:r>
        <w:lastRenderedPageBreak/>
        <w:t>10.1 Deployment &amp; Cutover</w:t>
      </w:r>
    </w:p>
    <w:p w:rsidR="002E2B00" w:rsidRDefault="00FF402E">
      <w:pPr>
        <w:pStyle w:val="ListBullet"/>
      </w:pPr>
      <w:r>
        <w:t>Release-readiness checklist.</w:t>
      </w:r>
    </w:p>
    <w:p w:rsidR="002E2B00" w:rsidRDefault="00FF402E">
      <w:pPr>
        <w:pStyle w:val="ListBullet"/>
      </w:pPr>
      <w:r>
        <w:t>Production deployment plan.</w:t>
      </w:r>
    </w:p>
    <w:p w:rsidR="002E2B00" w:rsidRDefault="00FF402E">
      <w:pPr>
        <w:pStyle w:val="ListBullet"/>
      </w:pPr>
      <w:r>
        <w:t>Database/data migration sequence.</w:t>
      </w:r>
    </w:p>
    <w:p w:rsidR="002E2B00" w:rsidRDefault="00FF402E">
      <w:pPr>
        <w:pStyle w:val="ListBullet"/>
      </w:pPr>
      <w:r>
        <w:t>Rollback criteria and procedures.</w:t>
      </w:r>
    </w:p>
    <w:p w:rsidR="002E2B00" w:rsidRDefault="00FF402E">
      <w:pPr>
        <w:pStyle w:val="ListBullet"/>
      </w:pPr>
      <w:r>
        <w:t>Operational communications.</w:t>
      </w:r>
    </w:p>
    <w:p w:rsidR="002E2B00" w:rsidRDefault="00FF402E">
      <w:pPr>
        <w:pStyle w:val="ListBullet"/>
      </w:pPr>
      <w:r>
        <w:t>Hypercare period</w:t>
      </w:r>
      <w:r>
        <w:t xml:space="preserve"> and ownership transition.</w:t>
      </w:r>
    </w:p>
    <w:p w:rsidR="007C0F19" w:rsidRDefault="007C0F19" w:rsidP="007C0F19">
      <w:pPr>
        <w:pStyle w:val="ListBullet"/>
        <w:numPr>
          <w:ilvl w:val="0"/>
          <w:numId w:val="0"/>
        </w:numPr>
        <w:ind w:left="36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2E2B00">
        <w:trPr>
          <w:jc w:val="center"/>
        </w:trPr>
        <w:tc>
          <w:tcPr>
            <w:tcW w:w="10282" w:type="dxa"/>
            <w:shd w:val="clear" w:color="auto" w:fill="EAF6FF"/>
            <w:tcMar>
              <w:top w:w="90" w:type="dxa"/>
              <w:left w:w="110" w:type="dxa"/>
              <w:bottom w:w="90" w:type="dxa"/>
              <w:right w:w="110" w:type="dxa"/>
            </w:tcMar>
          </w:tcPr>
          <w:p w:rsidR="002E2B00" w:rsidRDefault="00FF402E">
            <w:pPr>
              <w:pStyle w:val="AIInstruction"/>
            </w:pPr>
            <w:r>
              <w:rPr>
                <w:b/>
                <w:color w:val="0A66D8"/>
              </w:rPr>
              <w:t xml:space="preserve">AI INSTRUCTION: </w:t>
            </w:r>
            <w:r>
              <w:t>Ask how the organization currently manages source control, cloud accounts, approvals and deployment. Do not assume a DevOps platform. Draft requirements that preserve portability and operational ownership unless t</w:t>
            </w:r>
            <w:r>
              <w:t>he organization deliberately selects a vendor-managed model.</w:t>
            </w:r>
          </w:p>
        </w:tc>
      </w:tr>
    </w:tbl>
    <w:p w:rsidR="002E2B00" w:rsidRDefault="002E2B00">
      <w:pPr>
        <w:spacing w:after="20"/>
      </w:pPr>
    </w:p>
    <w:p w:rsidR="002E2B00" w:rsidRDefault="00FF402E">
      <w:pPr>
        <w:pStyle w:val="Heading1"/>
      </w:pPr>
      <w:bookmarkStart w:id="12" w:name="sec11"/>
      <w:r>
        <w:t>11. Quality Assurance &amp; Acceptance</w:t>
      </w:r>
      <w:bookmarkEnd w:id="12"/>
    </w:p>
    <w:p w:rsidR="002E2B00" w:rsidRDefault="00FF402E">
      <w:pPr>
        <w:pStyle w:val="Heading2"/>
      </w:pPr>
      <w:r>
        <w:t>11.1 Testing Requirements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168"/>
        <w:gridCol w:w="7344"/>
      </w:tblGrid>
      <w:tr w:rsidR="002E2B00">
        <w:trPr>
          <w:tblHeader/>
          <w:jc w:val="center"/>
        </w:trPr>
        <w:tc>
          <w:tcPr>
            <w:tcW w:w="3168" w:type="dxa"/>
            <w:shd w:val="clear" w:color="auto" w:fill="0B2A4A"/>
            <w:tcMar>
              <w:top w:w="70" w:type="dxa"/>
              <w:left w:w="90" w:type="dxa"/>
              <w:bottom w:w="70" w:type="dxa"/>
              <w:right w:w="90" w:type="dxa"/>
            </w:tcMar>
          </w:tcPr>
          <w:p w:rsidR="002E2B00" w:rsidRDefault="00FF402E">
            <w:r>
              <w:rPr>
                <w:b/>
                <w:color w:val="FFFFFF"/>
                <w:sz w:val="18"/>
              </w:rPr>
              <w:t>TEST TYPE</w:t>
            </w:r>
          </w:p>
        </w:tc>
        <w:tc>
          <w:tcPr>
            <w:tcW w:w="7344" w:type="dxa"/>
            <w:shd w:val="clear" w:color="auto" w:fill="0B2A4A"/>
            <w:tcMar>
              <w:top w:w="70" w:type="dxa"/>
              <w:left w:w="90" w:type="dxa"/>
              <w:bottom w:w="70" w:type="dxa"/>
              <w:right w:w="90" w:type="dxa"/>
            </w:tcMar>
          </w:tcPr>
          <w:p w:rsidR="002E2B00" w:rsidRDefault="00FF402E">
            <w:r>
              <w:rPr>
                <w:b/>
                <w:color w:val="FFFFFF"/>
                <w:sz w:val="18"/>
              </w:rPr>
              <w:t>APPLICABILITY / EXPECTATION</w:t>
            </w:r>
          </w:p>
        </w:tc>
      </w:tr>
      <w:tr w:rsidR="002E2B00">
        <w:trPr>
          <w:jc w:val="center"/>
        </w:trPr>
        <w:tc>
          <w:tcPr>
            <w:tcW w:w="3168" w:type="dxa"/>
            <w:tcMar>
              <w:top w:w="70" w:type="dxa"/>
              <w:left w:w="90" w:type="dxa"/>
              <w:bottom w:w="70" w:type="dxa"/>
              <w:right w:w="90" w:type="dxa"/>
            </w:tcMar>
          </w:tcPr>
          <w:p w:rsidR="002E2B00" w:rsidRDefault="00FF402E">
            <w:r>
              <w:rPr>
                <w:b/>
                <w:sz w:val="18"/>
              </w:rPr>
              <w:t>Unit / component testing</w:t>
            </w:r>
          </w:p>
        </w:tc>
        <w:tc>
          <w:tcPr>
            <w:tcW w:w="7344" w:type="dxa"/>
            <w:tcMar>
              <w:top w:w="70" w:type="dxa"/>
              <w:left w:w="90" w:type="dxa"/>
              <w:bottom w:w="70" w:type="dxa"/>
              <w:right w:w="90" w:type="dxa"/>
            </w:tcMar>
          </w:tcPr>
          <w:p w:rsidR="002E2B00" w:rsidRDefault="00FF402E">
            <w:r>
              <w:rPr>
                <w:sz w:val="18"/>
              </w:rPr>
              <w:t>Automated coverage appropriate to risk and architecture.</w:t>
            </w:r>
          </w:p>
        </w:tc>
      </w:tr>
      <w:tr w:rsidR="002E2B00">
        <w:trPr>
          <w:jc w:val="center"/>
        </w:trPr>
        <w:tc>
          <w:tcPr>
            <w:tcW w:w="3168" w:type="dxa"/>
            <w:shd w:val="clear" w:color="auto" w:fill="F5F8FC"/>
            <w:tcMar>
              <w:top w:w="70" w:type="dxa"/>
              <w:left w:w="90" w:type="dxa"/>
              <w:bottom w:w="70" w:type="dxa"/>
              <w:right w:w="90" w:type="dxa"/>
            </w:tcMar>
          </w:tcPr>
          <w:p w:rsidR="002E2B00" w:rsidRDefault="00FF402E">
            <w:r>
              <w:rPr>
                <w:b/>
                <w:sz w:val="18"/>
              </w:rPr>
              <w:t>Integration / API testing</w:t>
            </w:r>
          </w:p>
        </w:tc>
        <w:tc>
          <w:tcPr>
            <w:tcW w:w="7344" w:type="dxa"/>
            <w:shd w:val="clear" w:color="auto" w:fill="F5F8FC"/>
            <w:tcMar>
              <w:top w:w="70" w:type="dxa"/>
              <w:left w:w="90" w:type="dxa"/>
              <w:bottom w:w="70" w:type="dxa"/>
              <w:right w:w="90" w:type="dxa"/>
            </w:tcMar>
          </w:tcPr>
          <w:p w:rsidR="002E2B00" w:rsidRDefault="00FF402E">
            <w:r>
              <w:rPr>
                <w:sz w:val="18"/>
              </w:rPr>
              <w:t>Validate external and internal interfaces.</w:t>
            </w:r>
          </w:p>
        </w:tc>
      </w:tr>
      <w:tr w:rsidR="002E2B00">
        <w:trPr>
          <w:jc w:val="center"/>
        </w:trPr>
        <w:tc>
          <w:tcPr>
            <w:tcW w:w="3168" w:type="dxa"/>
            <w:tcMar>
              <w:top w:w="70" w:type="dxa"/>
              <w:left w:w="90" w:type="dxa"/>
              <w:bottom w:w="70" w:type="dxa"/>
              <w:right w:w="90" w:type="dxa"/>
            </w:tcMar>
          </w:tcPr>
          <w:p w:rsidR="002E2B00" w:rsidRDefault="00FF402E">
            <w:r>
              <w:rPr>
                <w:b/>
                <w:sz w:val="18"/>
              </w:rPr>
              <w:t>System / functional testing</w:t>
            </w:r>
          </w:p>
        </w:tc>
        <w:tc>
          <w:tcPr>
            <w:tcW w:w="7344" w:type="dxa"/>
            <w:tcMar>
              <w:top w:w="70" w:type="dxa"/>
              <w:left w:w="90" w:type="dxa"/>
              <w:bottom w:w="70" w:type="dxa"/>
              <w:right w:w="90" w:type="dxa"/>
            </w:tcMar>
          </w:tcPr>
          <w:p w:rsidR="002E2B00" w:rsidRDefault="00FF402E">
            <w:r>
              <w:rPr>
                <w:sz w:val="18"/>
              </w:rPr>
              <w:t>Validate requirements and exception paths.</w:t>
            </w:r>
          </w:p>
        </w:tc>
      </w:tr>
      <w:tr w:rsidR="002E2B00">
        <w:trPr>
          <w:jc w:val="center"/>
        </w:trPr>
        <w:tc>
          <w:tcPr>
            <w:tcW w:w="3168" w:type="dxa"/>
            <w:shd w:val="clear" w:color="auto" w:fill="F5F8FC"/>
            <w:tcMar>
              <w:top w:w="70" w:type="dxa"/>
              <w:left w:w="90" w:type="dxa"/>
              <w:bottom w:w="70" w:type="dxa"/>
              <w:right w:w="90" w:type="dxa"/>
            </w:tcMar>
          </w:tcPr>
          <w:p w:rsidR="002E2B00" w:rsidRDefault="00FF402E">
            <w:r>
              <w:rPr>
                <w:b/>
                <w:sz w:val="18"/>
              </w:rPr>
              <w:t>Accessibility testing</w:t>
            </w:r>
          </w:p>
        </w:tc>
        <w:tc>
          <w:tcPr>
            <w:tcW w:w="7344" w:type="dxa"/>
            <w:shd w:val="clear" w:color="auto" w:fill="F5F8FC"/>
            <w:tcMar>
              <w:top w:w="70" w:type="dxa"/>
              <w:left w:w="90" w:type="dxa"/>
              <w:bottom w:w="70" w:type="dxa"/>
              <w:right w:w="90" w:type="dxa"/>
            </w:tcMar>
          </w:tcPr>
          <w:p w:rsidR="002E2B00" w:rsidRDefault="00FF402E">
            <w:r>
              <w:rPr>
                <w:sz w:val="18"/>
              </w:rPr>
              <w:t>Automated + manual testing as required.</w:t>
            </w:r>
          </w:p>
        </w:tc>
      </w:tr>
      <w:tr w:rsidR="002E2B00">
        <w:trPr>
          <w:jc w:val="center"/>
        </w:trPr>
        <w:tc>
          <w:tcPr>
            <w:tcW w:w="3168" w:type="dxa"/>
            <w:tcMar>
              <w:top w:w="70" w:type="dxa"/>
              <w:left w:w="90" w:type="dxa"/>
              <w:bottom w:w="70" w:type="dxa"/>
              <w:right w:w="90" w:type="dxa"/>
            </w:tcMar>
          </w:tcPr>
          <w:p w:rsidR="002E2B00" w:rsidRDefault="00FF402E">
            <w:r>
              <w:rPr>
                <w:b/>
                <w:sz w:val="18"/>
              </w:rPr>
              <w:t>Security testing</w:t>
            </w:r>
          </w:p>
        </w:tc>
        <w:tc>
          <w:tcPr>
            <w:tcW w:w="7344" w:type="dxa"/>
            <w:tcMar>
              <w:top w:w="70" w:type="dxa"/>
              <w:left w:w="90" w:type="dxa"/>
              <w:bottom w:w="70" w:type="dxa"/>
              <w:right w:w="90" w:type="dxa"/>
            </w:tcMar>
          </w:tcPr>
          <w:p w:rsidR="002E2B00" w:rsidRDefault="00FF402E">
            <w:r>
              <w:rPr>
                <w:sz w:val="18"/>
              </w:rPr>
              <w:t xml:space="preserve">Vulnerability testing / </w:t>
            </w:r>
            <w:r>
              <w:rPr>
                <w:sz w:val="18"/>
              </w:rPr>
              <w:t>penetration testing as approved.</w:t>
            </w:r>
          </w:p>
        </w:tc>
      </w:tr>
      <w:tr w:rsidR="002E2B00">
        <w:trPr>
          <w:jc w:val="center"/>
        </w:trPr>
        <w:tc>
          <w:tcPr>
            <w:tcW w:w="3168" w:type="dxa"/>
            <w:shd w:val="clear" w:color="auto" w:fill="F5F8FC"/>
            <w:tcMar>
              <w:top w:w="70" w:type="dxa"/>
              <w:left w:w="90" w:type="dxa"/>
              <w:bottom w:w="70" w:type="dxa"/>
              <w:right w:w="90" w:type="dxa"/>
            </w:tcMar>
          </w:tcPr>
          <w:p w:rsidR="002E2B00" w:rsidRDefault="00FF402E">
            <w:r>
              <w:rPr>
                <w:b/>
                <w:sz w:val="18"/>
              </w:rPr>
              <w:t>Performance / load testing</w:t>
            </w:r>
          </w:p>
        </w:tc>
        <w:tc>
          <w:tcPr>
            <w:tcW w:w="7344" w:type="dxa"/>
            <w:shd w:val="clear" w:color="auto" w:fill="F5F8FC"/>
            <w:tcMar>
              <w:top w:w="70" w:type="dxa"/>
              <w:left w:w="90" w:type="dxa"/>
              <w:bottom w:w="70" w:type="dxa"/>
              <w:right w:w="90" w:type="dxa"/>
            </w:tcMar>
          </w:tcPr>
          <w:p w:rsidR="002E2B00" w:rsidRDefault="00FF402E">
            <w:r>
              <w:rPr>
                <w:sz w:val="18"/>
              </w:rPr>
              <w:t>For critical workloads and expected peak usage.</w:t>
            </w:r>
          </w:p>
        </w:tc>
      </w:tr>
      <w:tr w:rsidR="002E2B00">
        <w:trPr>
          <w:jc w:val="center"/>
        </w:trPr>
        <w:tc>
          <w:tcPr>
            <w:tcW w:w="3168" w:type="dxa"/>
            <w:tcMar>
              <w:top w:w="70" w:type="dxa"/>
              <w:left w:w="90" w:type="dxa"/>
              <w:bottom w:w="70" w:type="dxa"/>
              <w:right w:w="90" w:type="dxa"/>
            </w:tcMar>
          </w:tcPr>
          <w:p w:rsidR="002E2B00" w:rsidRDefault="00FF402E">
            <w:r>
              <w:rPr>
                <w:b/>
                <w:sz w:val="18"/>
              </w:rPr>
              <w:t>UAT</w:t>
            </w:r>
          </w:p>
        </w:tc>
        <w:tc>
          <w:tcPr>
            <w:tcW w:w="7344" w:type="dxa"/>
            <w:tcMar>
              <w:top w:w="70" w:type="dxa"/>
              <w:left w:w="90" w:type="dxa"/>
              <w:bottom w:w="70" w:type="dxa"/>
              <w:right w:w="90" w:type="dxa"/>
            </w:tcMar>
          </w:tcPr>
          <w:p w:rsidR="002E2B00" w:rsidRDefault="00FF402E">
            <w:r>
              <w:rPr>
                <w:sz w:val="18"/>
              </w:rPr>
              <w:t>Business-owner validation against acceptance criteria.</w:t>
            </w:r>
          </w:p>
        </w:tc>
      </w:tr>
      <w:tr w:rsidR="002E2B00">
        <w:trPr>
          <w:jc w:val="center"/>
        </w:trPr>
        <w:tc>
          <w:tcPr>
            <w:tcW w:w="3168" w:type="dxa"/>
            <w:shd w:val="clear" w:color="auto" w:fill="F5F8FC"/>
            <w:tcMar>
              <w:top w:w="70" w:type="dxa"/>
              <w:left w:w="90" w:type="dxa"/>
              <w:bottom w:w="70" w:type="dxa"/>
              <w:right w:w="90" w:type="dxa"/>
            </w:tcMar>
          </w:tcPr>
          <w:p w:rsidR="002E2B00" w:rsidRDefault="00FF402E">
            <w:r>
              <w:rPr>
                <w:b/>
                <w:sz w:val="18"/>
              </w:rPr>
              <w:t>Regression testing</w:t>
            </w:r>
          </w:p>
        </w:tc>
        <w:tc>
          <w:tcPr>
            <w:tcW w:w="7344" w:type="dxa"/>
            <w:shd w:val="clear" w:color="auto" w:fill="F5F8FC"/>
            <w:tcMar>
              <w:top w:w="70" w:type="dxa"/>
              <w:left w:w="90" w:type="dxa"/>
              <w:bottom w:w="70" w:type="dxa"/>
              <w:right w:w="90" w:type="dxa"/>
            </w:tcMar>
          </w:tcPr>
          <w:p w:rsidR="002E2B00" w:rsidRDefault="00FF402E">
            <w:r>
              <w:rPr>
                <w:sz w:val="18"/>
              </w:rPr>
              <w:t>Required before major releases / go-live.</w:t>
            </w:r>
          </w:p>
        </w:tc>
      </w:tr>
    </w:tbl>
    <w:p w:rsidR="002E2B00" w:rsidRDefault="002E2B00">
      <w:pPr>
        <w:spacing w:after="20"/>
      </w:pPr>
    </w:p>
    <w:p w:rsidR="002E2B00" w:rsidRDefault="00FF402E">
      <w:pPr>
        <w:pStyle w:val="Heading2"/>
      </w:pPr>
      <w:r>
        <w:t xml:space="preserve">11.2 Acceptance </w:t>
      </w:r>
      <w:r>
        <w:t>Criteria</w:t>
      </w:r>
    </w:p>
    <w:p w:rsidR="002E2B00" w:rsidRDefault="00FF402E">
      <w:r>
        <w:t>☐</w:t>
      </w:r>
      <w:r>
        <w:t xml:space="preserve"> Requirements traceability is complete.</w:t>
      </w:r>
    </w:p>
    <w:p w:rsidR="002E2B00" w:rsidRDefault="00FF402E">
      <w:r>
        <w:t>☐</w:t>
      </w:r>
      <w:r>
        <w:t xml:space="preserve"> Severity thresholds for open defects are agreed.</w:t>
      </w:r>
    </w:p>
    <w:p w:rsidR="002E2B00" w:rsidRDefault="00FF402E">
      <w:r>
        <w:t>☐</w:t>
      </w:r>
      <w:r>
        <w:t xml:space="preserve"> Critical integrations are validated.</w:t>
      </w:r>
    </w:p>
    <w:p w:rsidR="002E2B00" w:rsidRDefault="00FF402E">
      <w:r>
        <w:t>☐</w:t>
      </w:r>
      <w:r>
        <w:t xml:space="preserve"> Required security and accessibility findings are resolved or formally accepted.</w:t>
      </w:r>
    </w:p>
    <w:p w:rsidR="002E2B00" w:rsidRDefault="00FF402E">
      <w:r>
        <w:t>☐</w:t>
      </w:r>
      <w:r>
        <w:t xml:space="preserve"> Documentation and training deliv</w:t>
      </w:r>
      <w:r>
        <w:t>erables are complete.</w:t>
      </w:r>
    </w:p>
    <w:p w:rsidR="002E2B00" w:rsidRDefault="00FF402E">
      <w:r>
        <w:t>☐</w:t>
      </w:r>
      <w:r>
        <w:t xml:space="preserve"> Production monitoring and support ownership are operational.</w:t>
      </w:r>
    </w:p>
    <w:p w:rsidR="007C0F19" w:rsidRDefault="007C0F19"/>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2E2B00">
        <w:trPr>
          <w:jc w:val="center"/>
        </w:trPr>
        <w:tc>
          <w:tcPr>
            <w:tcW w:w="10282" w:type="dxa"/>
            <w:shd w:val="clear" w:color="auto" w:fill="EAF6FF"/>
            <w:tcMar>
              <w:top w:w="90" w:type="dxa"/>
              <w:left w:w="110" w:type="dxa"/>
              <w:bottom w:w="90" w:type="dxa"/>
              <w:right w:w="110" w:type="dxa"/>
            </w:tcMar>
          </w:tcPr>
          <w:p w:rsidR="002E2B00" w:rsidRDefault="00FF402E">
            <w:pPr>
              <w:pStyle w:val="AIInstruction"/>
            </w:pPr>
            <w:r>
              <w:rPr>
                <w:b/>
                <w:color w:val="0A66D8"/>
              </w:rPr>
              <w:t xml:space="preserve">AI INSTRUCTION: </w:t>
            </w:r>
            <w:r>
              <w:t xml:space="preserve">Draft acceptance criteria as objective, testable conditions linked to requirements and deliverables. Flag subjective terms such as “user-friendly,” “fast” </w:t>
            </w:r>
            <w:r>
              <w:t>or “secure” unless they are converted into measurable criteria.</w:t>
            </w:r>
          </w:p>
        </w:tc>
      </w:tr>
    </w:tbl>
    <w:p w:rsidR="002E2B00" w:rsidRDefault="002E2B00">
      <w:pPr>
        <w:spacing w:after="20"/>
      </w:pPr>
    </w:p>
    <w:p w:rsidR="007C0F19" w:rsidRDefault="007C0F19">
      <w:pPr>
        <w:spacing w:after="200" w:line="276" w:lineRule="auto"/>
        <w:rPr>
          <w:rFonts w:asciiTheme="majorHAnsi" w:eastAsiaTheme="majorEastAsia" w:hAnsiTheme="majorHAnsi" w:cstheme="majorBidi"/>
          <w:b/>
          <w:bCs/>
          <w:color w:val="0B2A4A"/>
          <w:sz w:val="32"/>
          <w:szCs w:val="28"/>
        </w:rPr>
      </w:pPr>
      <w:bookmarkStart w:id="13" w:name="sec12"/>
      <w:r>
        <w:br w:type="page"/>
      </w:r>
    </w:p>
    <w:p w:rsidR="002E2B00" w:rsidRDefault="00FF402E">
      <w:pPr>
        <w:pStyle w:val="Heading1"/>
      </w:pPr>
      <w:r>
        <w:lastRenderedPageBreak/>
        <w:t>12. Performance, Scalability &amp; Reliability</w:t>
      </w:r>
      <w:bookmarkEnd w:id="13"/>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168"/>
        <w:gridCol w:w="3600"/>
        <w:gridCol w:w="3744"/>
      </w:tblGrid>
      <w:tr w:rsidR="002E2B00">
        <w:trPr>
          <w:tblHeader/>
          <w:jc w:val="center"/>
        </w:trPr>
        <w:tc>
          <w:tcPr>
            <w:tcW w:w="3168" w:type="dxa"/>
            <w:shd w:val="clear" w:color="auto" w:fill="0B2A4A"/>
            <w:tcMar>
              <w:top w:w="70" w:type="dxa"/>
              <w:left w:w="90" w:type="dxa"/>
              <w:bottom w:w="70" w:type="dxa"/>
              <w:right w:w="90" w:type="dxa"/>
            </w:tcMar>
          </w:tcPr>
          <w:p w:rsidR="002E2B00" w:rsidRDefault="00FF402E">
            <w:r>
              <w:rPr>
                <w:b/>
                <w:color w:val="FFFFFF"/>
                <w:sz w:val="18"/>
              </w:rPr>
              <w:t>METRIC / AREA</w:t>
            </w:r>
          </w:p>
        </w:tc>
        <w:tc>
          <w:tcPr>
            <w:tcW w:w="3600" w:type="dxa"/>
            <w:shd w:val="clear" w:color="auto" w:fill="0B2A4A"/>
            <w:tcMar>
              <w:top w:w="70" w:type="dxa"/>
              <w:left w:w="90" w:type="dxa"/>
              <w:bottom w:w="70" w:type="dxa"/>
              <w:right w:w="90" w:type="dxa"/>
            </w:tcMar>
          </w:tcPr>
          <w:p w:rsidR="002E2B00" w:rsidRDefault="00FF402E">
            <w:r>
              <w:rPr>
                <w:b/>
                <w:color w:val="FFFFFF"/>
                <w:sz w:val="18"/>
              </w:rPr>
              <w:t>TARGET / REQUIREMENT</w:t>
            </w:r>
          </w:p>
        </w:tc>
        <w:tc>
          <w:tcPr>
            <w:tcW w:w="3744" w:type="dxa"/>
            <w:shd w:val="clear" w:color="auto" w:fill="0B2A4A"/>
            <w:tcMar>
              <w:top w:w="70" w:type="dxa"/>
              <w:left w:w="90" w:type="dxa"/>
              <w:bottom w:w="70" w:type="dxa"/>
              <w:right w:w="90" w:type="dxa"/>
            </w:tcMar>
          </w:tcPr>
          <w:p w:rsidR="002E2B00" w:rsidRDefault="00FF402E">
            <w:r>
              <w:rPr>
                <w:b/>
                <w:color w:val="FFFFFF"/>
                <w:sz w:val="18"/>
              </w:rPr>
              <w:t>MEASUREMENT METHOD</w:t>
            </w:r>
          </w:p>
        </w:tc>
      </w:tr>
      <w:tr w:rsidR="002E2B00">
        <w:trPr>
          <w:jc w:val="center"/>
        </w:trPr>
        <w:tc>
          <w:tcPr>
            <w:tcW w:w="3168" w:type="dxa"/>
            <w:tcMar>
              <w:top w:w="70" w:type="dxa"/>
              <w:left w:w="90" w:type="dxa"/>
              <w:bottom w:w="70" w:type="dxa"/>
              <w:right w:w="90" w:type="dxa"/>
            </w:tcMar>
          </w:tcPr>
          <w:p w:rsidR="002E2B00" w:rsidRDefault="00FF402E">
            <w:r>
              <w:rPr>
                <w:sz w:val="18"/>
              </w:rPr>
              <w:t>Availability</w:t>
            </w:r>
          </w:p>
        </w:tc>
        <w:tc>
          <w:tcPr>
            <w:tcW w:w="3600" w:type="dxa"/>
            <w:tcMar>
              <w:top w:w="70" w:type="dxa"/>
              <w:left w:w="90" w:type="dxa"/>
              <w:bottom w:w="70" w:type="dxa"/>
              <w:right w:w="90" w:type="dxa"/>
            </w:tcMar>
          </w:tcPr>
          <w:p w:rsidR="002E2B00" w:rsidRDefault="00FF402E">
            <w:r>
              <w:rPr>
                <w:sz w:val="18"/>
              </w:rPr>
              <w:t>[TARGET / N/A]</w:t>
            </w:r>
          </w:p>
        </w:tc>
        <w:tc>
          <w:tcPr>
            <w:tcW w:w="3744" w:type="dxa"/>
            <w:tcMar>
              <w:top w:w="70" w:type="dxa"/>
              <w:left w:w="90" w:type="dxa"/>
              <w:bottom w:w="70" w:type="dxa"/>
              <w:right w:w="90" w:type="dxa"/>
            </w:tcMar>
          </w:tcPr>
          <w:p w:rsidR="002E2B00" w:rsidRDefault="00FF402E">
            <w:r>
              <w:rPr>
                <w:sz w:val="18"/>
              </w:rPr>
              <w:t>[MONITORING / SLA]</w:t>
            </w:r>
          </w:p>
        </w:tc>
      </w:tr>
      <w:tr w:rsidR="002E2B00">
        <w:trPr>
          <w:jc w:val="center"/>
        </w:trPr>
        <w:tc>
          <w:tcPr>
            <w:tcW w:w="3168" w:type="dxa"/>
            <w:shd w:val="clear" w:color="auto" w:fill="F5F8FC"/>
            <w:tcMar>
              <w:top w:w="70" w:type="dxa"/>
              <w:left w:w="90" w:type="dxa"/>
              <w:bottom w:w="70" w:type="dxa"/>
              <w:right w:w="90" w:type="dxa"/>
            </w:tcMar>
          </w:tcPr>
          <w:p w:rsidR="002E2B00" w:rsidRDefault="00FF402E">
            <w:r>
              <w:rPr>
                <w:sz w:val="18"/>
              </w:rPr>
              <w:t>API response time</w:t>
            </w:r>
          </w:p>
        </w:tc>
        <w:tc>
          <w:tcPr>
            <w:tcW w:w="3600" w:type="dxa"/>
            <w:shd w:val="clear" w:color="auto" w:fill="F5F8FC"/>
            <w:tcMar>
              <w:top w:w="70" w:type="dxa"/>
              <w:left w:w="90" w:type="dxa"/>
              <w:bottom w:w="70" w:type="dxa"/>
              <w:right w:w="90" w:type="dxa"/>
            </w:tcMar>
          </w:tcPr>
          <w:p w:rsidR="002E2B00" w:rsidRDefault="00FF402E">
            <w:r>
              <w:rPr>
                <w:sz w:val="18"/>
              </w:rPr>
              <w:t>[TARGET]</w:t>
            </w:r>
          </w:p>
        </w:tc>
        <w:tc>
          <w:tcPr>
            <w:tcW w:w="3744" w:type="dxa"/>
            <w:shd w:val="clear" w:color="auto" w:fill="F5F8FC"/>
            <w:tcMar>
              <w:top w:w="70" w:type="dxa"/>
              <w:left w:w="90" w:type="dxa"/>
              <w:bottom w:w="70" w:type="dxa"/>
              <w:right w:w="90" w:type="dxa"/>
            </w:tcMar>
          </w:tcPr>
          <w:p w:rsidR="002E2B00" w:rsidRDefault="00FF402E">
            <w:r>
              <w:rPr>
                <w:sz w:val="18"/>
              </w:rPr>
              <w:t xml:space="preserve">[PERCENTILE / </w:t>
            </w:r>
            <w:r>
              <w:rPr>
                <w:sz w:val="18"/>
              </w:rPr>
              <w:t>TEST]</w:t>
            </w:r>
          </w:p>
        </w:tc>
      </w:tr>
      <w:tr w:rsidR="002E2B00">
        <w:trPr>
          <w:jc w:val="center"/>
        </w:trPr>
        <w:tc>
          <w:tcPr>
            <w:tcW w:w="3168" w:type="dxa"/>
            <w:tcMar>
              <w:top w:w="70" w:type="dxa"/>
              <w:left w:w="90" w:type="dxa"/>
              <w:bottom w:w="70" w:type="dxa"/>
              <w:right w:w="90" w:type="dxa"/>
            </w:tcMar>
          </w:tcPr>
          <w:p w:rsidR="002E2B00" w:rsidRDefault="00FF402E">
            <w:r>
              <w:rPr>
                <w:sz w:val="18"/>
              </w:rPr>
              <w:t>Interactive response</w:t>
            </w:r>
          </w:p>
        </w:tc>
        <w:tc>
          <w:tcPr>
            <w:tcW w:w="3600" w:type="dxa"/>
            <w:tcMar>
              <w:top w:w="70" w:type="dxa"/>
              <w:left w:w="90" w:type="dxa"/>
              <w:bottom w:w="70" w:type="dxa"/>
              <w:right w:w="90" w:type="dxa"/>
            </w:tcMar>
          </w:tcPr>
          <w:p w:rsidR="002E2B00" w:rsidRDefault="00FF402E">
            <w:r>
              <w:rPr>
                <w:sz w:val="18"/>
              </w:rPr>
              <w:t>[TARGET]</w:t>
            </w:r>
          </w:p>
        </w:tc>
        <w:tc>
          <w:tcPr>
            <w:tcW w:w="3744" w:type="dxa"/>
            <w:tcMar>
              <w:top w:w="70" w:type="dxa"/>
              <w:left w:w="90" w:type="dxa"/>
              <w:bottom w:w="70" w:type="dxa"/>
              <w:right w:w="90" w:type="dxa"/>
            </w:tcMar>
          </w:tcPr>
          <w:p w:rsidR="002E2B00" w:rsidRDefault="00FF402E">
            <w:r>
              <w:rPr>
                <w:sz w:val="18"/>
              </w:rPr>
              <w:t>[RUM / SYNTHETIC]</w:t>
            </w:r>
          </w:p>
        </w:tc>
      </w:tr>
      <w:tr w:rsidR="002E2B00">
        <w:trPr>
          <w:jc w:val="center"/>
        </w:trPr>
        <w:tc>
          <w:tcPr>
            <w:tcW w:w="3168" w:type="dxa"/>
            <w:shd w:val="clear" w:color="auto" w:fill="F5F8FC"/>
            <w:tcMar>
              <w:top w:w="70" w:type="dxa"/>
              <w:left w:w="90" w:type="dxa"/>
              <w:bottom w:w="70" w:type="dxa"/>
              <w:right w:w="90" w:type="dxa"/>
            </w:tcMar>
          </w:tcPr>
          <w:p w:rsidR="002E2B00" w:rsidRDefault="00FF402E">
            <w:r>
              <w:rPr>
                <w:sz w:val="18"/>
              </w:rPr>
              <w:t>Concurrent users / throughput</w:t>
            </w:r>
          </w:p>
        </w:tc>
        <w:tc>
          <w:tcPr>
            <w:tcW w:w="3600" w:type="dxa"/>
            <w:shd w:val="clear" w:color="auto" w:fill="F5F8FC"/>
            <w:tcMar>
              <w:top w:w="70" w:type="dxa"/>
              <w:left w:w="90" w:type="dxa"/>
              <w:bottom w:w="70" w:type="dxa"/>
              <w:right w:w="90" w:type="dxa"/>
            </w:tcMar>
          </w:tcPr>
          <w:p w:rsidR="002E2B00" w:rsidRDefault="00FF402E">
            <w:r>
              <w:rPr>
                <w:sz w:val="18"/>
              </w:rPr>
              <w:t>[EXPECTED / PEAK]</w:t>
            </w:r>
          </w:p>
        </w:tc>
        <w:tc>
          <w:tcPr>
            <w:tcW w:w="3744" w:type="dxa"/>
            <w:shd w:val="clear" w:color="auto" w:fill="F5F8FC"/>
            <w:tcMar>
              <w:top w:w="70" w:type="dxa"/>
              <w:left w:w="90" w:type="dxa"/>
              <w:bottom w:w="70" w:type="dxa"/>
              <w:right w:w="90" w:type="dxa"/>
            </w:tcMar>
          </w:tcPr>
          <w:p w:rsidR="002E2B00" w:rsidRDefault="00FF402E">
            <w:r>
              <w:rPr>
                <w:sz w:val="18"/>
              </w:rPr>
              <w:t>[LOAD TEST]</w:t>
            </w:r>
          </w:p>
        </w:tc>
      </w:tr>
      <w:tr w:rsidR="002E2B00">
        <w:trPr>
          <w:jc w:val="center"/>
        </w:trPr>
        <w:tc>
          <w:tcPr>
            <w:tcW w:w="3168" w:type="dxa"/>
            <w:tcMar>
              <w:top w:w="70" w:type="dxa"/>
              <w:left w:w="90" w:type="dxa"/>
              <w:bottom w:w="70" w:type="dxa"/>
              <w:right w:w="90" w:type="dxa"/>
            </w:tcMar>
          </w:tcPr>
          <w:p w:rsidR="002E2B00" w:rsidRDefault="00FF402E">
            <w:r>
              <w:rPr>
                <w:sz w:val="18"/>
              </w:rPr>
              <w:t>Recovery Time Objective</w:t>
            </w:r>
          </w:p>
        </w:tc>
        <w:tc>
          <w:tcPr>
            <w:tcW w:w="3600" w:type="dxa"/>
            <w:tcMar>
              <w:top w:w="70" w:type="dxa"/>
              <w:left w:w="90" w:type="dxa"/>
              <w:bottom w:w="70" w:type="dxa"/>
              <w:right w:w="90" w:type="dxa"/>
            </w:tcMar>
          </w:tcPr>
          <w:p w:rsidR="002E2B00" w:rsidRDefault="00FF402E">
            <w:r>
              <w:rPr>
                <w:sz w:val="18"/>
              </w:rPr>
              <w:t>[RTO]</w:t>
            </w:r>
          </w:p>
        </w:tc>
        <w:tc>
          <w:tcPr>
            <w:tcW w:w="3744" w:type="dxa"/>
            <w:tcMar>
              <w:top w:w="70" w:type="dxa"/>
              <w:left w:w="90" w:type="dxa"/>
              <w:bottom w:w="70" w:type="dxa"/>
              <w:right w:w="90" w:type="dxa"/>
            </w:tcMar>
          </w:tcPr>
          <w:p w:rsidR="002E2B00" w:rsidRDefault="00FF402E">
            <w:r>
              <w:rPr>
                <w:sz w:val="18"/>
              </w:rPr>
              <w:t>[DR TEST]</w:t>
            </w:r>
          </w:p>
        </w:tc>
      </w:tr>
      <w:tr w:rsidR="002E2B00">
        <w:trPr>
          <w:jc w:val="center"/>
        </w:trPr>
        <w:tc>
          <w:tcPr>
            <w:tcW w:w="3168" w:type="dxa"/>
            <w:shd w:val="clear" w:color="auto" w:fill="F5F8FC"/>
            <w:tcMar>
              <w:top w:w="70" w:type="dxa"/>
              <w:left w:w="90" w:type="dxa"/>
              <w:bottom w:w="70" w:type="dxa"/>
              <w:right w:w="90" w:type="dxa"/>
            </w:tcMar>
          </w:tcPr>
          <w:p w:rsidR="002E2B00" w:rsidRDefault="00FF402E">
            <w:r>
              <w:rPr>
                <w:sz w:val="18"/>
              </w:rPr>
              <w:t>Recovery Point Objective</w:t>
            </w:r>
          </w:p>
        </w:tc>
        <w:tc>
          <w:tcPr>
            <w:tcW w:w="3600" w:type="dxa"/>
            <w:shd w:val="clear" w:color="auto" w:fill="F5F8FC"/>
            <w:tcMar>
              <w:top w:w="70" w:type="dxa"/>
              <w:left w:w="90" w:type="dxa"/>
              <w:bottom w:w="70" w:type="dxa"/>
              <w:right w:w="90" w:type="dxa"/>
            </w:tcMar>
          </w:tcPr>
          <w:p w:rsidR="002E2B00" w:rsidRDefault="00FF402E">
            <w:r>
              <w:rPr>
                <w:sz w:val="18"/>
              </w:rPr>
              <w:t>[RPO]</w:t>
            </w:r>
          </w:p>
        </w:tc>
        <w:tc>
          <w:tcPr>
            <w:tcW w:w="3744" w:type="dxa"/>
            <w:shd w:val="clear" w:color="auto" w:fill="F5F8FC"/>
            <w:tcMar>
              <w:top w:w="70" w:type="dxa"/>
              <w:left w:w="90" w:type="dxa"/>
              <w:bottom w:w="70" w:type="dxa"/>
              <w:right w:w="90" w:type="dxa"/>
            </w:tcMar>
          </w:tcPr>
          <w:p w:rsidR="002E2B00" w:rsidRDefault="00FF402E">
            <w:r>
              <w:rPr>
                <w:sz w:val="18"/>
              </w:rPr>
              <w:t>[BACKUP / DR TEST]</w:t>
            </w:r>
          </w:p>
        </w:tc>
      </w:tr>
      <w:tr w:rsidR="002E2B00">
        <w:trPr>
          <w:jc w:val="center"/>
        </w:trPr>
        <w:tc>
          <w:tcPr>
            <w:tcW w:w="3168" w:type="dxa"/>
            <w:tcMar>
              <w:top w:w="70" w:type="dxa"/>
              <w:left w:w="90" w:type="dxa"/>
              <w:bottom w:w="70" w:type="dxa"/>
              <w:right w:w="90" w:type="dxa"/>
            </w:tcMar>
          </w:tcPr>
          <w:p w:rsidR="002E2B00" w:rsidRDefault="00FF402E">
            <w:r>
              <w:rPr>
                <w:sz w:val="18"/>
              </w:rPr>
              <w:t>Scalability</w:t>
            </w:r>
          </w:p>
        </w:tc>
        <w:tc>
          <w:tcPr>
            <w:tcW w:w="3600" w:type="dxa"/>
            <w:tcMar>
              <w:top w:w="70" w:type="dxa"/>
              <w:left w:w="90" w:type="dxa"/>
              <w:bottom w:w="70" w:type="dxa"/>
              <w:right w:w="90" w:type="dxa"/>
            </w:tcMar>
          </w:tcPr>
          <w:p w:rsidR="002E2B00" w:rsidRDefault="00FF402E">
            <w:r>
              <w:rPr>
                <w:sz w:val="18"/>
              </w:rPr>
              <w:t>[EXPECTED GROWTH / BURST]</w:t>
            </w:r>
          </w:p>
        </w:tc>
        <w:tc>
          <w:tcPr>
            <w:tcW w:w="3744" w:type="dxa"/>
            <w:tcMar>
              <w:top w:w="70" w:type="dxa"/>
              <w:left w:w="90" w:type="dxa"/>
              <w:bottom w:w="70" w:type="dxa"/>
              <w:right w:w="90" w:type="dxa"/>
            </w:tcMar>
          </w:tcPr>
          <w:p w:rsidR="002E2B00" w:rsidRDefault="00FF402E">
            <w:r>
              <w:rPr>
                <w:sz w:val="18"/>
              </w:rPr>
              <w:t xml:space="preserve">[TEST / </w:t>
            </w:r>
            <w:r>
              <w:rPr>
                <w:sz w:val="18"/>
              </w:rPr>
              <w:t>ARCHITECTURE REVIEW]</w:t>
            </w:r>
          </w:p>
        </w:tc>
      </w:tr>
    </w:tbl>
    <w:p w:rsidR="002E2B00" w:rsidRDefault="002E2B00">
      <w:pPr>
        <w:spacing w:after="2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2E2B00">
        <w:trPr>
          <w:jc w:val="center"/>
        </w:trPr>
        <w:tc>
          <w:tcPr>
            <w:tcW w:w="10282" w:type="dxa"/>
            <w:shd w:val="clear" w:color="auto" w:fill="EAF6FF"/>
            <w:tcMar>
              <w:top w:w="90" w:type="dxa"/>
              <w:left w:w="110" w:type="dxa"/>
              <w:bottom w:w="90" w:type="dxa"/>
              <w:right w:w="110" w:type="dxa"/>
            </w:tcMar>
          </w:tcPr>
          <w:p w:rsidR="002E2B00" w:rsidRDefault="00FF402E">
            <w:pPr>
              <w:pStyle w:val="AIInstruction"/>
            </w:pPr>
            <w:r>
              <w:rPr>
                <w:b/>
                <w:color w:val="0A66D8"/>
              </w:rPr>
              <w:t xml:space="preserve">AI INSTRUCTION: </w:t>
            </w:r>
            <w:r>
              <w:t>Do not invent SLAs, RTOs, RPOs or performance targets. Ask for business impact and peak workload information. If targets are unknown, propose ranges for discussion but keep them clearly marked as recommendations.</w:t>
            </w:r>
          </w:p>
        </w:tc>
      </w:tr>
    </w:tbl>
    <w:p w:rsidR="002E2B00" w:rsidRDefault="002E2B00">
      <w:pPr>
        <w:spacing w:after="20"/>
      </w:pPr>
    </w:p>
    <w:p w:rsidR="002E2B00" w:rsidRDefault="00FF402E">
      <w:pPr>
        <w:pStyle w:val="Heading1"/>
      </w:pPr>
      <w:bookmarkStart w:id="14" w:name="sec13"/>
      <w:r>
        <w:t>13</w:t>
      </w:r>
      <w:r>
        <w:t>. Deliverables, Documentation &amp; Knowledge Transfer</w:t>
      </w:r>
      <w:bookmarkEnd w:id="14"/>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312"/>
        <w:gridCol w:w="7200"/>
      </w:tblGrid>
      <w:tr w:rsidR="002E2B00">
        <w:trPr>
          <w:tblHeader/>
          <w:jc w:val="center"/>
        </w:trPr>
        <w:tc>
          <w:tcPr>
            <w:tcW w:w="3312" w:type="dxa"/>
            <w:shd w:val="clear" w:color="auto" w:fill="0B2A4A"/>
            <w:tcMar>
              <w:top w:w="70" w:type="dxa"/>
              <w:left w:w="90" w:type="dxa"/>
              <w:bottom w:w="70" w:type="dxa"/>
              <w:right w:w="90" w:type="dxa"/>
            </w:tcMar>
          </w:tcPr>
          <w:p w:rsidR="002E2B00" w:rsidRDefault="00FF402E">
            <w:r>
              <w:rPr>
                <w:b/>
                <w:color w:val="FFFFFF"/>
                <w:sz w:val="18"/>
              </w:rPr>
              <w:t>DELIVERABLE</w:t>
            </w:r>
          </w:p>
        </w:tc>
        <w:tc>
          <w:tcPr>
            <w:tcW w:w="7200" w:type="dxa"/>
            <w:shd w:val="clear" w:color="auto" w:fill="0B2A4A"/>
            <w:tcMar>
              <w:top w:w="70" w:type="dxa"/>
              <w:left w:w="90" w:type="dxa"/>
              <w:bottom w:w="70" w:type="dxa"/>
              <w:right w:w="90" w:type="dxa"/>
            </w:tcMar>
          </w:tcPr>
          <w:p w:rsidR="002E2B00" w:rsidRDefault="00FF402E">
            <w:r>
              <w:rPr>
                <w:b/>
                <w:color w:val="FFFFFF"/>
                <w:sz w:val="18"/>
              </w:rPr>
              <w:t>MINIMUM CONTENT / EVIDENCE</w:t>
            </w:r>
          </w:p>
        </w:tc>
      </w:tr>
      <w:tr w:rsidR="002E2B00">
        <w:trPr>
          <w:jc w:val="center"/>
        </w:trPr>
        <w:tc>
          <w:tcPr>
            <w:tcW w:w="3312" w:type="dxa"/>
            <w:tcMar>
              <w:top w:w="70" w:type="dxa"/>
              <w:left w:w="90" w:type="dxa"/>
              <w:bottom w:w="70" w:type="dxa"/>
              <w:right w:w="90" w:type="dxa"/>
            </w:tcMar>
          </w:tcPr>
          <w:p w:rsidR="002E2B00" w:rsidRDefault="00FF402E">
            <w:r>
              <w:rPr>
                <w:b/>
                <w:sz w:val="18"/>
              </w:rPr>
              <w:t>Discovery / requirements package</w:t>
            </w:r>
          </w:p>
        </w:tc>
        <w:tc>
          <w:tcPr>
            <w:tcW w:w="7200" w:type="dxa"/>
            <w:tcMar>
              <w:top w:w="70" w:type="dxa"/>
              <w:left w:w="90" w:type="dxa"/>
              <w:bottom w:w="70" w:type="dxa"/>
              <w:right w:w="90" w:type="dxa"/>
            </w:tcMar>
          </w:tcPr>
          <w:p w:rsidR="002E2B00" w:rsidRDefault="00FF402E">
            <w:r>
              <w:rPr>
                <w:sz w:val="18"/>
              </w:rPr>
              <w:t>Validated requirements, backlog, risks, decisions, dependencies</w:t>
            </w:r>
          </w:p>
        </w:tc>
      </w:tr>
      <w:tr w:rsidR="002E2B00">
        <w:trPr>
          <w:jc w:val="center"/>
        </w:trPr>
        <w:tc>
          <w:tcPr>
            <w:tcW w:w="3312" w:type="dxa"/>
            <w:shd w:val="clear" w:color="auto" w:fill="F5F8FC"/>
            <w:tcMar>
              <w:top w:w="70" w:type="dxa"/>
              <w:left w:w="90" w:type="dxa"/>
              <w:bottom w:w="70" w:type="dxa"/>
              <w:right w:w="90" w:type="dxa"/>
            </w:tcMar>
          </w:tcPr>
          <w:p w:rsidR="002E2B00" w:rsidRDefault="00FF402E">
            <w:r>
              <w:rPr>
                <w:b/>
                <w:sz w:val="18"/>
              </w:rPr>
              <w:t>UX/UI package</w:t>
            </w:r>
          </w:p>
        </w:tc>
        <w:tc>
          <w:tcPr>
            <w:tcW w:w="7200" w:type="dxa"/>
            <w:shd w:val="clear" w:color="auto" w:fill="F5F8FC"/>
            <w:tcMar>
              <w:top w:w="70" w:type="dxa"/>
              <w:left w:w="90" w:type="dxa"/>
              <w:bottom w:w="70" w:type="dxa"/>
              <w:right w:w="90" w:type="dxa"/>
            </w:tcMar>
          </w:tcPr>
          <w:p w:rsidR="002E2B00" w:rsidRDefault="00FF402E">
            <w:r>
              <w:rPr>
                <w:sz w:val="18"/>
              </w:rPr>
              <w:t>Flows, prototypes, design system/source files</w:t>
            </w:r>
          </w:p>
        </w:tc>
      </w:tr>
      <w:tr w:rsidR="002E2B00">
        <w:trPr>
          <w:jc w:val="center"/>
        </w:trPr>
        <w:tc>
          <w:tcPr>
            <w:tcW w:w="3312" w:type="dxa"/>
            <w:tcMar>
              <w:top w:w="70" w:type="dxa"/>
              <w:left w:w="90" w:type="dxa"/>
              <w:bottom w:w="70" w:type="dxa"/>
              <w:right w:w="90" w:type="dxa"/>
            </w:tcMar>
          </w:tcPr>
          <w:p w:rsidR="002E2B00" w:rsidRDefault="00FF402E">
            <w:r>
              <w:rPr>
                <w:b/>
                <w:sz w:val="18"/>
              </w:rPr>
              <w:t>Architecture package</w:t>
            </w:r>
          </w:p>
        </w:tc>
        <w:tc>
          <w:tcPr>
            <w:tcW w:w="7200" w:type="dxa"/>
            <w:tcMar>
              <w:top w:w="70" w:type="dxa"/>
              <w:left w:w="90" w:type="dxa"/>
              <w:bottom w:w="70" w:type="dxa"/>
              <w:right w:w="90" w:type="dxa"/>
            </w:tcMar>
          </w:tcPr>
          <w:p w:rsidR="002E2B00" w:rsidRDefault="00FF402E">
            <w:r>
              <w:rPr>
                <w:sz w:val="18"/>
              </w:rPr>
              <w:t>Diagrams, ADRs, integration/data design</w:t>
            </w:r>
          </w:p>
        </w:tc>
      </w:tr>
      <w:tr w:rsidR="002E2B00">
        <w:trPr>
          <w:jc w:val="center"/>
        </w:trPr>
        <w:tc>
          <w:tcPr>
            <w:tcW w:w="3312" w:type="dxa"/>
            <w:shd w:val="clear" w:color="auto" w:fill="F5F8FC"/>
            <w:tcMar>
              <w:top w:w="70" w:type="dxa"/>
              <w:left w:w="90" w:type="dxa"/>
              <w:bottom w:w="70" w:type="dxa"/>
              <w:right w:w="90" w:type="dxa"/>
            </w:tcMar>
          </w:tcPr>
          <w:p w:rsidR="002E2B00" w:rsidRDefault="00FF402E">
            <w:r>
              <w:rPr>
                <w:b/>
                <w:sz w:val="18"/>
              </w:rPr>
              <w:t>Source code</w:t>
            </w:r>
          </w:p>
        </w:tc>
        <w:tc>
          <w:tcPr>
            <w:tcW w:w="7200" w:type="dxa"/>
            <w:shd w:val="clear" w:color="auto" w:fill="F5F8FC"/>
            <w:tcMar>
              <w:top w:w="70" w:type="dxa"/>
              <w:left w:w="90" w:type="dxa"/>
              <w:bottom w:w="70" w:type="dxa"/>
              <w:right w:w="90" w:type="dxa"/>
            </w:tcMar>
          </w:tcPr>
          <w:p w:rsidR="002E2B00" w:rsidRDefault="00FF402E">
            <w:r>
              <w:rPr>
                <w:sz w:val="18"/>
              </w:rPr>
              <w:t>Repositories, build instructions, dependencies</w:t>
            </w:r>
          </w:p>
        </w:tc>
      </w:tr>
      <w:tr w:rsidR="002E2B00">
        <w:trPr>
          <w:jc w:val="center"/>
        </w:trPr>
        <w:tc>
          <w:tcPr>
            <w:tcW w:w="3312" w:type="dxa"/>
            <w:tcMar>
              <w:top w:w="70" w:type="dxa"/>
              <w:left w:w="90" w:type="dxa"/>
              <w:bottom w:w="70" w:type="dxa"/>
              <w:right w:w="90" w:type="dxa"/>
            </w:tcMar>
          </w:tcPr>
          <w:p w:rsidR="002E2B00" w:rsidRDefault="00FF402E">
            <w:r>
              <w:rPr>
                <w:b/>
                <w:sz w:val="18"/>
              </w:rPr>
              <w:t>Infrastructure / deployment assets</w:t>
            </w:r>
          </w:p>
        </w:tc>
        <w:tc>
          <w:tcPr>
            <w:tcW w:w="7200" w:type="dxa"/>
            <w:tcMar>
              <w:top w:w="70" w:type="dxa"/>
              <w:left w:w="90" w:type="dxa"/>
              <w:bottom w:w="70" w:type="dxa"/>
              <w:right w:w="90" w:type="dxa"/>
            </w:tcMar>
          </w:tcPr>
          <w:p w:rsidR="002E2B00" w:rsidRDefault="00FF402E">
            <w:r>
              <w:rPr>
                <w:sz w:val="18"/>
              </w:rPr>
              <w:t>IaC, pipelines, environment documentation as applicable</w:t>
            </w:r>
          </w:p>
        </w:tc>
      </w:tr>
      <w:tr w:rsidR="002E2B00">
        <w:trPr>
          <w:jc w:val="center"/>
        </w:trPr>
        <w:tc>
          <w:tcPr>
            <w:tcW w:w="3312" w:type="dxa"/>
            <w:shd w:val="clear" w:color="auto" w:fill="F5F8FC"/>
            <w:tcMar>
              <w:top w:w="70" w:type="dxa"/>
              <w:left w:w="90" w:type="dxa"/>
              <w:bottom w:w="70" w:type="dxa"/>
              <w:right w:w="90" w:type="dxa"/>
            </w:tcMar>
          </w:tcPr>
          <w:p w:rsidR="002E2B00" w:rsidRDefault="00FF402E">
            <w:r>
              <w:rPr>
                <w:b/>
                <w:sz w:val="18"/>
              </w:rPr>
              <w:t>Test evidence</w:t>
            </w:r>
          </w:p>
        </w:tc>
        <w:tc>
          <w:tcPr>
            <w:tcW w:w="7200" w:type="dxa"/>
            <w:shd w:val="clear" w:color="auto" w:fill="F5F8FC"/>
            <w:tcMar>
              <w:top w:w="70" w:type="dxa"/>
              <w:left w:w="90" w:type="dxa"/>
              <w:bottom w:w="70" w:type="dxa"/>
              <w:right w:w="90" w:type="dxa"/>
            </w:tcMar>
          </w:tcPr>
          <w:p w:rsidR="002E2B00" w:rsidRDefault="00FF402E">
            <w:r>
              <w:rPr>
                <w:sz w:val="18"/>
              </w:rPr>
              <w:t xml:space="preserve">Test plans/results, defect </w:t>
            </w:r>
            <w:r>
              <w:rPr>
                <w:sz w:val="18"/>
              </w:rPr>
              <w:t>disposition, UAT evidence</w:t>
            </w:r>
          </w:p>
        </w:tc>
      </w:tr>
      <w:tr w:rsidR="002E2B00">
        <w:trPr>
          <w:jc w:val="center"/>
        </w:trPr>
        <w:tc>
          <w:tcPr>
            <w:tcW w:w="3312" w:type="dxa"/>
            <w:tcMar>
              <w:top w:w="70" w:type="dxa"/>
              <w:left w:w="90" w:type="dxa"/>
              <w:bottom w:w="70" w:type="dxa"/>
              <w:right w:w="90" w:type="dxa"/>
            </w:tcMar>
          </w:tcPr>
          <w:p w:rsidR="002E2B00" w:rsidRDefault="00FF402E">
            <w:r>
              <w:rPr>
                <w:b/>
                <w:sz w:val="18"/>
              </w:rPr>
              <w:t>Security package</w:t>
            </w:r>
          </w:p>
        </w:tc>
        <w:tc>
          <w:tcPr>
            <w:tcW w:w="7200" w:type="dxa"/>
            <w:tcMar>
              <w:top w:w="70" w:type="dxa"/>
              <w:left w:w="90" w:type="dxa"/>
              <w:bottom w:w="70" w:type="dxa"/>
              <w:right w:w="90" w:type="dxa"/>
            </w:tcMar>
          </w:tcPr>
          <w:p w:rsidR="002E2B00" w:rsidRDefault="00FF402E">
            <w:r>
              <w:rPr>
                <w:sz w:val="18"/>
              </w:rPr>
              <w:t>Findings, remediation, configuration guidance</w:t>
            </w:r>
          </w:p>
        </w:tc>
      </w:tr>
      <w:tr w:rsidR="002E2B00">
        <w:trPr>
          <w:jc w:val="center"/>
        </w:trPr>
        <w:tc>
          <w:tcPr>
            <w:tcW w:w="3312" w:type="dxa"/>
            <w:shd w:val="clear" w:color="auto" w:fill="F5F8FC"/>
            <w:tcMar>
              <w:top w:w="70" w:type="dxa"/>
              <w:left w:w="90" w:type="dxa"/>
              <w:bottom w:w="70" w:type="dxa"/>
              <w:right w:w="90" w:type="dxa"/>
            </w:tcMar>
          </w:tcPr>
          <w:p w:rsidR="002E2B00" w:rsidRDefault="00FF402E">
            <w:r>
              <w:rPr>
                <w:b/>
                <w:sz w:val="18"/>
              </w:rPr>
              <w:t>Operational documentation</w:t>
            </w:r>
          </w:p>
        </w:tc>
        <w:tc>
          <w:tcPr>
            <w:tcW w:w="7200" w:type="dxa"/>
            <w:shd w:val="clear" w:color="auto" w:fill="F5F8FC"/>
            <w:tcMar>
              <w:top w:w="70" w:type="dxa"/>
              <w:left w:w="90" w:type="dxa"/>
              <w:bottom w:w="70" w:type="dxa"/>
              <w:right w:w="90" w:type="dxa"/>
            </w:tcMar>
          </w:tcPr>
          <w:p w:rsidR="002E2B00" w:rsidRDefault="00FF402E">
            <w:r>
              <w:rPr>
                <w:sz w:val="18"/>
              </w:rPr>
              <w:t>Runbooks, monitoring, support procedures</w:t>
            </w:r>
          </w:p>
        </w:tc>
      </w:tr>
      <w:tr w:rsidR="002E2B00">
        <w:trPr>
          <w:jc w:val="center"/>
        </w:trPr>
        <w:tc>
          <w:tcPr>
            <w:tcW w:w="3312" w:type="dxa"/>
            <w:tcMar>
              <w:top w:w="70" w:type="dxa"/>
              <w:left w:w="90" w:type="dxa"/>
              <w:bottom w:w="70" w:type="dxa"/>
              <w:right w:w="90" w:type="dxa"/>
            </w:tcMar>
          </w:tcPr>
          <w:p w:rsidR="002E2B00" w:rsidRDefault="00FF402E">
            <w:r>
              <w:rPr>
                <w:b/>
                <w:sz w:val="18"/>
              </w:rPr>
              <w:t>Training / knowledge transfer</w:t>
            </w:r>
          </w:p>
        </w:tc>
        <w:tc>
          <w:tcPr>
            <w:tcW w:w="7200" w:type="dxa"/>
            <w:tcMar>
              <w:top w:w="70" w:type="dxa"/>
              <w:left w:w="90" w:type="dxa"/>
              <w:bottom w:w="70" w:type="dxa"/>
              <w:right w:w="90" w:type="dxa"/>
            </w:tcMar>
          </w:tcPr>
          <w:p w:rsidR="002E2B00" w:rsidRDefault="00FF402E">
            <w:r>
              <w:rPr>
                <w:sz w:val="18"/>
              </w:rPr>
              <w:t>Admin/developer training and recordings/materials</w:t>
            </w:r>
          </w:p>
        </w:tc>
      </w:tr>
      <w:tr w:rsidR="002E2B00">
        <w:trPr>
          <w:jc w:val="center"/>
        </w:trPr>
        <w:tc>
          <w:tcPr>
            <w:tcW w:w="3312" w:type="dxa"/>
            <w:shd w:val="clear" w:color="auto" w:fill="F5F8FC"/>
            <w:tcMar>
              <w:top w:w="70" w:type="dxa"/>
              <w:left w:w="90" w:type="dxa"/>
              <w:bottom w:w="70" w:type="dxa"/>
              <w:right w:w="90" w:type="dxa"/>
            </w:tcMar>
          </w:tcPr>
          <w:p w:rsidR="002E2B00" w:rsidRDefault="00FF402E">
            <w:r>
              <w:rPr>
                <w:b/>
                <w:sz w:val="18"/>
              </w:rPr>
              <w:t>Final handoff</w:t>
            </w:r>
          </w:p>
        </w:tc>
        <w:tc>
          <w:tcPr>
            <w:tcW w:w="7200" w:type="dxa"/>
            <w:shd w:val="clear" w:color="auto" w:fill="F5F8FC"/>
            <w:tcMar>
              <w:top w:w="70" w:type="dxa"/>
              <w:left w:w="90" w:type="dxa"/>
              <w:bottom w:w="70" w:type="dxa"/>
              <w:right w:w="90" w:type="dxa"/>
            </w:tcMar>
          </w:tcPr>
          <w:p w:rsidR="002E2B00" w:rsidRDefault="00FF402E">
            <w:r>
              <w:rPr>
                <w:sz w:val="18"/>
              </w:rPr>
              <w:t>Credentials/access transition, licenses, inventories, open issues</w:t>
            </w:r>
          </w:p>
        </w:tc>
      </w:tr>
    </w:tbl>
    <w:p w:rsidR="002E2B00" w:rsidRDefault="002E2B00">
      <w:pPr>
        <w:spacing w:after="2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2E2B00">
        <w:trPr>
          <w:jc w:val="center"/>
        </w:trPr>
        <w:tc>
          <w:tcPr>
            <w:tcW w:w="10282" w:type="dxa"/>
            <w:shd w:val="clear" w:color="auto" w:fill="EAF6FF"/>
            <w:tcMar>
              <w:top w:w="90" w:type="dxa"/>
              <w:left w:w="110" w:type="dxa"/>
              <w:bottom w:w="90" w:type="dxa"/>
              <w:right w:w="110" w:type="dxa"/>
            </w:tcMar>
          </w:tcPr>
          <w:p w:rsidR="002E2B00" w:rsidRDefault="00FF402E">
            <w:pPr>
              <w:pStyle w:val="AIInstruction"/>
            </w:pPr>
            <w:r>
              <w:rPr>
                <w:b/>
                <w:color w:val="0A66D8"/>
              </w:rPr>
              <w:t xml:space="preserve">AI INSTRUCTION: </w:t>
            </w:r>
            <w:r>
              <w:t>Ensure every major workstream has a tangible deliverable and acceptance path. Identify source files, repositories, credentials, runbooks and documentation needed to avoid v</w:t>
            </w:r>
            <w:r>
              <w:t>endor dependency at transition.</w:t>
            </w:r>
          </w:p>
        </w:tc>
      </w:tr>
    </w:tbl>
    <w:p w:rsidR="002E2B00" w:rsidRDefault="002E2B00">
      <w:pPr>
        <w:spacing w:after="20"/>
      </w:pPr>
    </w:p>
    <w:p w:rsidR="002E2B00" w:rsidRDefault="00FF402E">
      <w:pPr>
        <w:pStyle w:val="Heading1"/>
      </w:pPr>
      <w:bookmarkStart w:id="15" w:name="sec14"/>
      <w:r>
        <w:lastRenderedPageBreak/>
        <w:t>14. Project Schedule &amp; Governance</w:t>
      </w:r>
      <w:bookmarkEnd w:id="15"/>
    </w:p>
    <w:p w:rsidR="002E2B00" w:rsidRDefault="00FF402E">
      <w:pPr>
        <w:pStyle w:val="Heading2"/>
      </w:pPr>
      <w:r>
        <w:t>14.1 Illustrative Project Phases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168"/>
        <w:gridCol w:w="2880"/>
        <w:gridCol w:w="4464"/>
      </w:tblGrid>
      <w:tr w:rsidR="002E2B00">
        <w:trPr>
          <w:tblHeader/>
          <w:jc w:val="center"/>
        </w:trPr>
        <w:tc>
          <w:tcPr>
            <w:tcW w:w="3168" w:type="dxa"/>
            <w:shd w:val="clear" w:color="auto" w:fill="0B2A4A"/>
            <w:tcMar>
              <w:top w:w="70" w:type="dxa"/>
              <w:left w:w="90" w:type="dxa"/>
              <w:bottom w:w="70" w:type="dxa"/>
              <w:right w:w="90" w:type="dxa"/>
            </w:tcMar>
          </w:tcPr>
          <w:p w:rsidR="002E2B00" w:rsidRDefault="00FF402E">
            <w:r>
              <w:rPr>
                <w:b/>
                <w:color w:val="FFFFFF"/>
                <w:sz w:val="18"/>
              </w:rPr>
              <w:t>PHASE</w:t>
            </w:r>
          </w:p>
        </w:tc>
        <w:tc>
          <w:tcPr>
            <w:tcW w:w="2880" w:type="dxa"/>
            <w:shd w:val="clear" w:color="auto" w:fill="0B2A4A"/>
            <w:tcMar>
              <w:top w:w="70" w:type="dxa"/>
              <w:left w:w="90" w:type="dxa"/>
              <w:bottom w:w="70" w:type="dxa"/>
              <w:right w:w="90" w:type="dxa"/>
            </w:tcMar>
          </w:tcPr>
          <w:p w:rsidR="002E2B00" w:rsidRDefault="00FF402E">
            <w:r>
              <w:rPr>
                <w:b/>
                <w:color w:val="FFFFFF"/>
                <w:sz w:val="18"/>
              </w:rPr>
              <w:t>TARGET WINDOW</w:t>
            </w:r>
          </w:p>
        </w:tc>
        <w:tc>
          <w:tcPr>
            <w:tcW w:w="4464" w:type="dxa"/>
            <w:shd w:val="clear" w:color="auto" w:fill="0B2A4A"/>
            <w:tcMar>
              <w:top w:w="70" w:type="dxa"/>
              <w:left w:w="90" w:type="dxa"/>
              <w:bottom w:w="70" w:type="dxa"/>
              <w:right w:w="90" w:type="dxa"/>
            </w:tcMar>
          </w:tcPr>
          <w:p w:rsidR="002E2B00" w:rsidRDefault="00FF402E">
            <w:r>
              <w:rPr>
                <w:b/>
                <w:color w:val="FFFFFF"/>
                <w:sz w:val="18"/>
              </w:rPr>
              <w:t>GATE / OUTPUT</w:t>
            </w:r>
          </w:p>
        </w:tc>
      </w:tr>
      <w:tr w:rsidR="002E2B00">
        <w:trPr>
          <w:jc w:val="center"/>
        </w:trPr>
        <w:tc>
          <w:tcPr>
            <w:tcW w:w="3168" w:type="dxa"/>
            <w:tcMar>
              <w:top w:w="70" w:type="dxa"/>
              <w:left w:w="90" w:type="dxa"/>
              <w:bottom w:w="70" w:type="dxa"/>
              <w:right w:w="90" w:type="dxa"/>
            </w:tcMar>
          </w:tcPr>
          <w:p w:rsidR="002E2B00" w:rsidRDefault="00FF402E">
            <w:r>
              <w:rPr>
                <w:sz w:val="18"/>
              </w:rPr>
              <w:t>Discovery / planning</w:t>
            </w:r>
          </w:p>
        </w:tc>
        <w:tc>
          <w:tcPr>
            <w:tcW w:w="2880" w:type="dxa"/>
            <w:tcMar>
              <w:top w:w="70" w:type="dxa"/>
              <w:left w:w="90" w:type="dxa"/>
              <w:bottom w:w="70" w:type="dxa"/>
              <w:right w:w="90" w:type="dxa"/>
            </w:tcMar>
          </w:tcPr>
          <w:p w:rsidR="002E2B00" w:rsidRDefault="00FF402E">
            <w:r>
              <w:rPr>
                <w:sz w:val="18"/>
              </w:rPr>
              <w:t>[WEEKS]</w:t>
            </w:r>
          </w:p>
        </w:tc>
        <w:tc>
          <w:tcPr>
            <w:tcW w:w="4464" w:type="dxa"/>
            <w:tcMar>
              <w:top w:w="70" w:type="dxa"/>
              <w:left w:w="90" w:type="dxa"/>
              <w:bottom w:w="70" w:type="dxa"/>
              <w:right w:w="90" w:type="dxa"/>
            </w:tcMar>
          </w:tcPr>
          <w:p w:rsidR="002E2B00" w:rsidRDefault="00FF402E">
            <w:r>
              <w:rPr>
                <w:sz w:val="18"/>
              </w:rPr>
              <w:t>Approved scope / backlog</w:t>
            </w:r>
          </w:p>
        </w:tc>
      </w:tr>
      <w:tr w:rsidR="002E2B00">
        <w:trPr>
          <w:jc w:val="center"/>
        </w:trPr>
        <w:tc>
          <w:tcPr>
            <w:tcW w:w="3168" w:type="dxa"/>
            <w:shd w:val="clear" w:color="auto" w:fill="F5F8FC"/>
            <w:tcMar>
              <w:top w:w="70" w:type="dxa"/>
              <w:left w:w="90" w:type="dxa"/>
              <w:bottom w:w="70" w:type="dxa"/>
              <w:right w:w="90" w:type="dxa"/>
            </w:tcMar>
          </w:tcPr>
          <w:p w:rsidR="002E2B00" w:rsidRDefault="00FF402E">
            <w:r>
              <w:rPr>
                <w:sz w:val="18"/>
              </w:rPr>
              <w:t>UX/UI / architecture</w:t>
            </w:r>
          </w:p>
        </w:tc>
        <w:tc>
          <w:tcPr>
            <w:tcW w:w="2880" w:type="dxa"/>
            <w:shd w:val="clear" w:color="auto" w:fill="F5F8FC"/>
            <w:tcMar>
              <w:top w:w="70" w:type="dxa"/>
              <w:left w:w="90" w:type="dxa"/>
              <w:bottom w:w="70" w:type="dxa"/>
              <w:right w:w="90" w:type="dxa"/>
            </w:tcMar>
          </w:tcPr>
          <w:p w:rsidR="002E2B00" w:rsidRDefault="00FF402E">
            <w:r>
              <w:rPr>
                <w:sz w:val="18"/>
              </w:rPr>
              <w:t>[WEEKS]</w:t>
            </w:r>
          </w:p>
        </w:tc>
        <w:tc>
          <w:tcPr>
            <w:tcW w:w="4464" w:type="dxa"/>
            <w:shd w:val="clear" w:color="auto" w:fill="F5F8FC"/>
            <w:tcMar>
              <w:top w:w="70" w:type="dxa"/>
              <w:left w:w="90" w:type="dxa"/>
              <w:bottom w:w="70" w:type="dxa"/>
              <w:right w:w="90" w:type="dxa"/>
            </w:tcMar>
          </w:tcPr>
          <w:p w:rsidR="002E2B00" w:rsidRDefault="00FF402E">
            <w:r>
              <w:rPr>
                <w:sz w:val="18"/>
              </w:rPr>
              <w:t>Approved design + architecture</w:t>
            </w:r>
          </w:p>
        </w:tc>
      </w:tr>
      <w:tr w:rsidR="002E2B00">
        <w:trPr>
          <w:jc w:val="center"/>
        </w:trPr>
        <w:tc>
          <w:tcPr>
            <w:tcW w:w="3168" w:type="dxa"/>
            <w:tcMar>
              <w:top w:w="70" w:type="dxa"/>
              <w:left w:w="90" w:type="dxa"/>
              <w:bottom w:w="70" w:type="dxa"/>
              <w:right w:w="90" w:type="dxa"/>
            </w:tcMar>
          </w:tcPr>
          <w:p w:rsidR="002E2B00" w:rsidRDefault="00FF402E">
            <w:r>
              <w:rPr>
                <w:sz w:val="18"/>
              </w:rPr>
              <w:t>Build / integration</w:t>
            </w:r>
          </w:p>
        </w:tc>
        <w:tc>
          <w:tcPr>
            <w:tcW w:w="2880" w:type="dxa"/>
            <w:tcMar>
              <w:top w:w="70" w:type="dxa"/>
              <w:left w:w="90" w:type="dxa"/>
              <w:bottom w:w="70" w:type="dxa"/>
              <w:right w:w="90" w:type="dxa"/>
            </w:tcMar>
          </w:tcPr>
          <w:p w:rsidR="002E2B00" w:rsidRDefault="00FF402E">
            <w:r>
              <w:rPr>
                <w:sz w:val="18"/>
              </w:rPr>
              <w:t>[WEEKS]</w:t>
            </w:r>
          </w:p>
        </w:tc>
        <w:tc>
          <w:tcPr>
            <w:tcW w:w="4464" w:type="dxa"/>
            <w:tcMar>
              <w:top w:w="70" w:type="dxa"/>
              <w:left w:w="90" w:type="dxa"/>
              <w:bottom w:w="70" w:type="dxa"/>
              <w:right w:w="90" w:type="dxa"/>
            </w:tcMar>
          </w:tcPr>
          <w:p w:rsidR="002E2B00" w:rsidRDefault="00FF402E">
            <w:r>
              <w:rPr>
                <w:sz w:val="18"/>
              </w:rPr>
              <w:t>Feature-complete candidate</w:t>
            </w:r>
          </w:p>
        </w:tc>
      </w:tr>
      <w:tr w:rsidR="002E2B00">
        <w:trPr>
          <w:jc w:val="center"/>
        </w:trPr>
        <w:tc>
          <w:tcPr>
            <w:tcW w:w="3168" w:type="dxa"/>
            <w:shd w:val="clear" w:color="auto" w:fill="F5F8FC"/>
            <w:tcMar>
              <w:top w:w="70" w:type="dxa"/>
              <w:left w:w="90" w:type="dxa"/>
              <w:bottom w:w="70" w:type="dxa"/>
              <w:right w:w="90" w:type="dxa"/>
            </w:tcMar>
          </w:tcPr>
          <w:p w:rsidR="002E2B00" w:rsidRDefault="00FF402E">
            <w:r>
              <w:rPr>
                <w:sz w:val="18"/>
              </w:rPr>
              <w:t>Testing / UAT</w:t>
            </w:r>
          </w:p>
        </w:tc>
        <w:tc>
          <w:tcPr>
            <w:tcW w:w="2880" w:type="dxa"/>
            <w:shd w:val="clear" w:color="auto" w:fill="F5F8FC"/>
            <w:tcMar>
              <w:top w:w="70" w:type="dxa"/>
              <w:left w:w="90" w:type="dxa"/>
              <w:bottom w:w="70" w:type="dxa"/>
              <w:right w:w="90" w:type="dxa"/>
            </w:tcMar>
          </w:tcPr>
          <w:p w:rsidR="002E2B00" w:rsidRDefault="00FF402E">
            <w:r>
              <w:rPr>
                <w:sz w:val="18"/>
              </w:rPr>
              <w:t>[WEEKS]</w:t>
            </w:r>
          </w:p>
        </w:tc>
        <w:tc>
          <w:tcPr>
            <w:tcW w:w="4464" w:type="dxa"/>
            <w:shd w:val="clear" w:color="auto" w:fill="F5F8FC"/>
            <w:tcMar>
              <w:top w:w="70" w:type="dxa"/>
              <w:left w:w="90" w:type="dxa"/>
              <w:bottom w:w="70" w:type="dxa"/>
              <w:right w:w="90" w:type="dxa"/>
            </w:tcMar>
          </w:tcPr>
          <w:p w:rsidR="002E2B00" w:rsidRDefault="00FF402E">
            <w:r>
              <w:rPr>
                <w:sz w:val="18"/>
              </w:rPr>
              <w:t>Release approval</w:t>
            </w:r>
          </w:p>
        </w:tc>
      </w:tr>
      <w:tr w:rsidR="002E2B00">
        <w:trPr>
          <w:jc w:val="center"/>
        </w:trPr>
        <w:tc>
          <w:tcPr>
            <w:tcW w:w="3168" w:type="dxa"/>
            <w:tcMar>
              <w:top w:w="70" w:type="dxa"/>
              <w:left w:w="90" w:type="dxa"/>
              <w:bottom w:w="70" w:type="dxa"/>
              <w:right w:w="90" w:type="dxa"/>
            </w:tcMar>
          </w:tcPr>
          <w:p w:rsidR="002E2B00" w:rsidRDefault="00FF402E">
            <w:r>
              <w:rPr>
                <w:sz w:val="18"/>
              </w:rPr>
              <w:t>Deployment / hypercare</w:t>
            </w:r>
          </w:p>
        </w:tc>
        <w:tc>
          <w:tcPr>
            <w:tcW w:w="2880" w:type="dxa"/>
            <w:tcMar>
              <w:top w:w="70" w:type="dxa"/>
              <w:left w:w="90" w:type="dxa"/>
              <w:bottom w:w="70" w:type="dxa"/>
              <w:right w:w="90" w:type="dxa"/>
            </w:tcMar>
          </w:tcPr>
          <w:p w:rsidR="002E2B00" w:rsidRDefault="00FF402E">
            <w:r>
              <w:rPr>
                <w:sz w:val="18"/>
              </w:rPr>
              <w:t>[WEEKS]</w:t>
            </w:r>
          </w:p>
        </w:tc>
        <w:tc>
          <w:tcPr>
            <w:tcW w:w="4464" w:type="dxa"/>
            <w:tcMar>
              <w:top w:w="70" w:type="dxa"/>
              <w:left w:w="90" w:type="dxa"/>
              <w:bottom w:w="70" w:type="dxa"/>
              <w:right w:w="90" w:type="dxa"/>
            </w:tcMar>
          </w:tcPr>
          <w:p w:rsidR="002E2B00" w:rsidRDefault="00FF402E">
            <w:r>
              <w:rPr>
                <w:sz w:val="18"/>
              </w:rPr>
              <w:t>Production stabilization</w:t>
            </w:r>
          </w:p>
        </w:tc>
      </w:tr>
      <w:tr w:rsidR="002E2B00">
        <w:trPr>
          <w:jc w:val="center"/>
        </w:trPr>
        <w:tc>
          <w:tcPr>
            <w:tcW w:w="3168" w:type="dxa"/>
            <w:shd w:val="clear" w:color="auto" w:fill="F5F8FC"/>
            <w:tcMar>
              <w:top w:w="70" w:type="dxa"/>
              <w:left w:w="90" w:type="dxa"/>
              <w:bottom w:w="70" w:type="dxa"/>
              <w:right w:w="90" w:type="dxa"/>
            </w:tcMar>
          </w:tcPr>
          <w:p w:rsidR="002E2B00" w:rsidRDefault="00FF402E">
            <w:r>
              <w:rPr>
                <w:sz w:val="18"/>
              </w:rPr>
              <w:t>Transition / support</w:t>
            </w:r>
          </w:p>
        </w:tc>
        <w:tc>
          <w:tcPr>
            <w:tcW w:w="2880" w:type="dxa"/>
            <w:shd w:val="clear" w:color="auto" w:fill="F5F8FC"/>
            <w:tcMar>
              <w:top w:w="70" w:type="dxa"/>
              <w:left w:w="90" w:type="dxa"/>
              <w:bottom w:w="70" w:type="dxa"/>
              <w:right w:w="90" w:type="dxa"/>
            </w:tcMar>
          </w:tcPr>
          <w:p w:rsidR="002E2B00" w:rsidRDefault="00FF402E">
            <w:r>
              <w:rPr>
                <w:sz w:val="18"/>
              </w:rPr>
              <w:t>[WEEKS]</w:t>
            </w:r>
          </w:p>
        </w:tc>
        <w:tc>
          <w:tcPr>
            <w:tcW w:w="4464" w:type="dxa"/>
            <w:shd w:val="clear" w:color="auto" w:fill="F5F8FC"/>
            <w:tcMar>
              <w:top w:w="70" w:type="dxa"/>
              <w:left w:w="90" w:type="dxa"/>
              <w:bottom w:w="70" w:type="dxa"/>
              <w:right w:w="90" w:type="dxa"/>
            </w:tcMar>
          </w:tcPr>
          <w:p w:rsidR="002E2B00" w:rsidRDefault="00FF402E">
            <w:r>
              <w:rPr>
                <w:sz w:val="18"/>
              </w:rPr>
              <w:t>Operational handoff</w:t>
            </w:r>
          </w:p>
        </w:tc>
      </w:tr>
    </w:tbl>
    <w:p w:rsidR="002E2B00" w:rsidRDefault="002E2B00">
      <w:pPr>
        <w:spacing w:after="20"/>
      </w:pPr>
    </w:p>
    <w:p w:rsidR="002E2B00" w:rsidRDefault="00FF402E">
      <w:pPr>
        <w:pStyle w:val="Heading2"/>
      </w:pPr>
      <w:r>
        <w:t>14.2 Governance Expectations</w:t>
      </w:r>
    </w:p>
    <w:p w:rsidR="002E2B00" w:rsidRDefault="00FF402E">
      <w:pPr>
        <w:pStyle w:val="ListBullet"/>
      </w:pPr>
      <w:r>
        <w:t xml:space="preserve">Named project manager </w:t>
      </w:r>
      <w:r>
        <w:t>and product/technical leads.</w:t>
      </w:r>
    </w:p>
    <w:p w:rsidR="002E2B00" w:rsidRDefault="00FF402E">
      <w:pPr>
        <w:pStyle w:val="ListBullet"/>
      </w:pPr>
      <w:r>
        <w:t>Regular status reporting with scope, schedule, budget, risks and decisions.</w:t>
      </w:r>
    </w:p>
    <w:p w:rsidR="002E2B00" w:rsidRDefault="00FF402E">
      <w:pPr>
        <w:pStyle w:val="ListBullet"/>
      </w:pPr>
      <w:r>
        <w:t>Decision and change-control process.</w:t>
      </w:r>
    </w:p>
    <w:p w:rsidR="002E2B00" w:rsidRDefault="00FF402E">
      <w:pPr>
        <w:pStyle w:val="ListBullet"/>
      </w:pPr>
      <w:r>
        <w:t>Issue / risk escalation path.</w:t>
      </w:r>
    </w:p>
    <w:p w:rsidR="002E2B00" w:rsidRDefault="00FF402E">
      <w:pPr>
        <w:pStyle w:val="ListBullet"/>
      </w:pPr>
      <w:r>
        <w:t>Backlog and release governance.</w:t>
      </w:r>
    </w:p>
    <w:p w:rsidR="002E2B00" w:rsidRDefault="00FF402E">
      <w:pPr>
        <w:pStyle w:val="ListBullet"/>
      </w:pPr>
      <w:r>
        <w:t>Stakeholder demonstrations and acceptance gates.</w:t>
      </w: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2E2B00">
        <w:trPr>
          <w:jc w:val="center"/>
        </w:trPr>
        <w:tc>
          <w:tcPr>
            <w:tcW w:w="10282" w:type="dxa"/>
            <w:shd w:val="clear" w:color="auto" w:fill="EAF6FF"/>
            <w:tcMar>
              <w:top w:w="90" w:type="dxa"/>
              <w:left w:w="110" w:type="dxa"/>
              <w:bottom w:w="90" w:type="dxa"/>
              <w:right w:w="110" w:type="dxa"/>
            </w:tcMar>
          </w:tcPr>
          <w:p w:rsidR="002E2B00" w:rsidRDefault="00FF402E">
            <w:pPr>
              <w:pStyle w:val="AIInstruction"/>
            </w:pPr>
            <w:r>
              <w:rPr>
                <w:b/>
                <w:color w:val="0A66D8"/>
              </w:rPr>
              <w:t xml:space="preserve">AI </w:t>
            </w:r>
            <w:r>
              <w:rPr>
                <w:b/>
                <w:color w:val="0A66D8"/>
              </w:rPr>
              <w:t xml:space="preserve">INSTRUCTION: </w:t>
            </w:r>
            <w:r>
              <w:t>Build a schedule only after dependencies, procurement timing, migration, integration and testing effort are known. Do not create false precision. Identify critical-path assumptions and decision deadlines.</w:t>
            </w:r>
          </w:p>
        </w:tc>
      </w:tr>
    </w:tbl>
    <w:p w:rsidR="002E2B00" w:rsidRDefault="002E2B00">
      <w:pPr>
        <w:spacing w:after="20"/>
      </w:pPr>
    </w:p>
    <w:p w:rsidR="002E2B00" w:rsidRDefault="00FF402E">
      <w:pPr>
        <w:pStyle w:val="Heading1"/>
      </w:pPr>
      <w:bookmarkStart w:id="16" w:name="sec15"/>
      <w:r>
        <w:t>15. Bidder Qualifications &amp; Key Pers</w:t>
      </w:r>
      <w:r>
        <w:t>onnel</w:t>
      </w:r>
      <w:bookmarkEnd w:id="16"/>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4320"/>
        <w:gridCol w:w="6192"/>
      </w:tblGrid>
      <w:tr w:rsidR="002E2B00">
        <w:trPr>
          <w:tblHeader/>
          <w:jc w:val="center"/>
        </w:trPr>
        <w:tc>
          <w:tcPr>
            <w:tcW w:w="4320" w:type="dxa"/>
            <w:shd w:val="clear" w:color="auto" w:fill="0B2A4A"/>
            <w:tcMar>
              <w:top w:w="70" w:type="dxa"/>
              <w:left w:w="90" w:type="dxa"/>
              <w:bottom w:w="70" w:type="dxa"/>
              <w:right w:w="90" w:type="dxa"/>
            </w:tcMar>
          </w:tcPr>
          <w:p w:rsidR="002E2B00" w:rsidRDefault="00FF402E">
            <w:r>
              <w:rPr>
                <w:b/>
                <w:color w:val="FFFFFF"/>
                <w:sz w:val="18"/>
              </w:rPr>
              <w:t>QUALIFICATION</w:t>
            </w:r>
          </w:p>
        </w:tc>
        <w:tc>
          <w:tcPr>
            <w:tcW w:w="6192" w:type="dxa"/>
            <w:shd w:val="clear" w:color="auto" w:fill="0B2A4A"/>
            <w:tcMar>
              <w:top w:w="70" w:type="dxa"/>
              <w:left w:w="90" w:type="dxa"/>
              <w:bottom w:w="70" w:type="dxa"/>
              <w:right w:w="90" w:type="dxa"/>
            </w:tcMar>
          </w:tcPr>
          <w:p w:rsidR="002E2B00" w:rsidRDefault="00FF402E">
            <w:r>
              <w:rPr>
                <w:b/>
                <w:color w:val="FFFFFF"/>
                <w:sz w:val="18"/>
              </w:rPr>
              <w:t>BIDDER RESPONSE</w:t>
            </w:r>
          </w:p>
        </w:tc>
      </w:tr>
      <w:tr w:rsidR="002E2B00">
        <w:trPr>
          <w:jc w:val="center"/>
        </w:trPr>
        <w:tc>
          <w:tcPr>
            <w:tcW w:w="4320" w:type="dxa"/>
            <w:tcMar>
              <w:top w:w="70" w:type="dxa"/>
              <w:left w:w="90" w:type="dxa"/>
              <w:bottom w:w="70" w:type="dxa"/>
              <w:right w:w="90" w:type="dxa"/>
            </w:tcMar>
          </w:tcPr>
          <w:p w:rsidR="002E2B00" w:rsidRDefault="00FF402E">
            <w:r>
              <w:rPr>
                <w:b/>
                <w:sz w:val="18"/>
              </w:rPr>
              <w:t>Relevant application-development experience</w:t>
            </w:r>
          </w:p>
        </w:tc>
        <w:tc>
          <w:tcPr>
            <w:tcW w:w="6192" w:type="dxa"/>
            <w:tcMar>
              <w:top w:w="70" w:type="dxa"/>
              <w:left w:w="90" w:type="dxa"/>
              <w:bottom w:w="70" w:type="dxa"/>
              <w:right w:w="90" w:type="dxa"/>
            </w:tcMar>
          </w:tcPr>
          <w:p w:rsidR="002E2B00" w:rsidRDefault="00FF402E">
            <w:r>
              <w:rPr>
                <w:sz w:val="18"/>
              </w:rPr>
              <w:t>Provide comparable engagements and outcomes.</w:t>
            </w:r>
          </w:p>
        </w:tc>
      </w:tr>
      <w:tr w:rsidR="002E2B00">
        <w:trPr>
          <w:jc w:val="center"/>
        </w:trPr>
        <w:tc>
          <w:tcPr>
            <w:tcW w:w="4320" w:type="dxa"/>
            <w:shd w:val="clear" w:color="auto" w:fill="F5F8FC"/>
            <w:tcMar>
              <w:top w:w="70" w:type="dxa"/>
              <w:left w:w="90" w:type="dxa"/>
              <w:bottom w:w="70" w:type="dxa"/>
              <w:right w:w="90" w:type="dxa"/>
            </w:tcMar>
          </w:tcPr>
          <w:p w:rsidR="002E2B00" w:rsidRDefault="00FF402E">
            <w:r>
              <w:rPr>
                <w:b/>
                <w:sz w:val="18"/>
              </w:rPr>
              <w:t>Enterprise / public-sector experience</w:t>
            </w:r>
          </w:p>
        </w:tc>
        <w:tc>
          <w:tcPr>
            <w:tcW w:w="6192" w:type="dxa"/>
            <w:shd w:val="clear" w:color="auto" w:fill="F5F8FC"/>
            <w:tcMar>
              <w:top w:w="70" w:type="dxa"/>
              <w:left w:w="90" w:type="dxa"/>
              <w:bottom w:w="70" w:type="dxa"/>
              <w:right w:w="90" w:type="dxa"/>
            </w:tcMar>
          </w:tcPr>
          <w:p w:rsidR="002E2B00" w:rsidRDefault="00FF402E">
            <w:r>
              <w:rPr>
                <w:sz w:val="18"/>
              </w:rPr>
              <w:t>Describe relevant regulated or complex environments.</w:t>
            </w:r>
          </w:p>
        </w:tc>
      </w:tr>
      <w:tr w:rsidR="002E2B00">
        <w:trPr>
          <w:jc w:val="center"/>
        </w:trPr>
        <w:tc>
          <w:tcPr>
            <w:tcW w:w="4320" w:type="dxa"/>
            <w:tcMar>
              <w:top w:w="70" w:type="dxa"/>
              <w:left w:w="90" w:type="dxa"/>
              <w:bottom w:w="70" w:type="dxa"/>
              <w:right w:w="90" w:type="dxa"/>
            </w:tcMar>
          </w:tcPr>
          <w:p w:rsidR="002E2B00" w:rsidRDefault="00FF402E">
            <w:r>
              <w:rPr>
                <w:b/>
                <w:sz w:val="18"/>
              </w:rPr>
              <w:t xml:space="preserve">Architecture and integration </w:t>
            </w:r>
            <w:r>
              <w:rPr>
                <w:b/>
                <w:sz w:val="18"/>
              </w:rPr>
              <w:t>capability</w:t>
            </w:r>
          </w:p>
        </w:tc>
        <w:tc>
          <w:tcPr>
            <w:tcW w:w="6192" w:type="dxa"/>
            <w:tcMar>
              <w:top w:w="70" w:type="dxa"/>
              <w:left w:w="90" w:type="dxa"/>
              <w:bottom w:w="70" w:type="dxa"/>
              <w:right w:w="90" w:type="dxa"/>
            </w:tcMar>
          </w:tcPr>
          <w:p w:rsidR="002E2B00" w:rsidRDefault="00FF402E">
            <w:r>
              <w:rPr>
                <w:sz w:val="18"/>
              </w:rPr>
              <w:t>Provide examples involving APIs, identity, data and cloud.</w:t>
            </w:r>
          </w:p>
        </w:tc>
      </w:tr>
      <w:tr w:rsidR="002E2B00">
        <w:trPr>
          <w:jc w:val="center"/>
        </w:trPr>
        <w:tc>
          <w:tcPr>
            <w:tcW w:w="4320" w:type="dxa"/>
            <w:shd w:val="clear" w:color="auto" w:fill="F5F8FC"/>
            <w:tcMar>
              <w:top w:w="70" w:type="dxa"/>
              <w:left w:w="90" w:type="dxa"/>
              <w:bottom w:w="70" w:type="dxa"/>
              <w:right w:w="90" w:type="dxa"/>
            </w:tcMar>
          </w:tcPr>
          <w:p w:rsidR="002E2B00" w:rsidRDefault="00FF402E">
            <w:r>
              <w:rPr>
                <w:b/>
                <w:sz w:val="18"/>
              </w:rPr>
              <w:t>Security and accessibility capability</w:t>
            </w:r>
          </w:p>
        </w:tc>
        <w:tc>
          <w:tcPr>
            <w:tcW w:w="6192" w:type="dxa"/>
            <w:shd w:val="clear" w:color="auto" w:fill="F5F8FC"/>
            <w:tcMar>
              <w:top w:w="70" w:type="dxa"/>
              <w:left w:w="90" w:type="dxa"/>
              <w:bottom w:w="70" w:type="dxa"/>
              <w:right w:w="90" w:type="dxa"/>
            </w:tcMar>
          </w:tcPr>
          <w:p w:rsidR="002E2B00" w:rsidRDefault="00FF402E">
            <w:r>
              <w:rPr>
                <w:sz w:val="18"/>
              </w:rPr>
              <w:t>Describe process, specialists and evidence.</w:t>
            </w:r>
          </w:p>
        </w:tc>
      </w:tr>
      <w:tr w:rsidR="002E2B00">
        <w:trPr>
          <w:jc w:val="center"/>
        </w:trPr>
        <w:tc>
          <w:tcPr>
            <w:tcW w:w="4320" w:type="dxa"/>
            <w:tcMar>
              <w:top w:w="70" w:type="dxa"/>
              <w:left w:w="90" w:type="dxa"/>
              <w:bottom w:w="70" w:type="dxa"/>
              <w:right w:w="90" w:type="dxa"/>
            </w:tcMar>
          </w:tcPr>
          <w:p w:rsidR="002E2B00" w:rsidRDefault="00FF402E">
            <w:r>
              <w:rPr>
                <w:b/>
                <w:sz w:val="18"/>
              </w:rPr>
              <w:t>Project governance</w:t>
            </w:r>
          </w:p>
        </w:tc>
        <w:tc>
          <w:tcPr>
            <w:tcW w:w="6192" w:type="dxa"/>
            <w:tcMar>
              <w:top w:w="70" w:type="dxa"/>
              <w:left w:w="90" w:type="dxa"/>
              <w:bottom w:w="70" w:type="dxa"/>
              <w:right w:w="90" w:type="dxa"/>
            </w:tcMar>
          </w:tcPr>
          <w:p w:rsidR="002E2B00" w:rsidRDefault="00FF402E">
            <w:r>
              <w:rPr>
                <w:sz w:val="18"/>
              </w:rPr>
              <w:t>Describe delivery methodology and controls.</w:t>
            </w:r>
          </w:p>
        </w:tc>
      </w:tr>
      <w:tr w:rsidR="002E2B00">
        <w:trPr>
          <w:jc w:val="center"/>
        </w:trPr>
        <w:tc>
          <w:tcPr>
            <w:tcW w:w="4320" w:type="dxa"/>
            <w:shd w:val="clear" w:color="auto" w:fill="F5F8FC"/>
            <w:tcMar>
              <w:top w:w="70" w:type="dxa"/>
              <w:left w:w="90" w:type="dxa"/>
              <w:bottom w:w="70" w:type="dxa"/>
              <w:right w:w="90" w:type="dxa"/>
            </w:tcMar>
          </w:tcPr>
          <w:p w:rsidR="002E2B00" w:rsidRDefault="00FF402E">
            <w:r>
              <w:rPr>
                <w:b/>
                <w:sz w:val="18"/>
              </w:rPr>
              <w:t>Support / operations</w:t>
            </w:r>
          </w:p>
        </w:tc>
        <w:tc>
          <w:tcPr>
            <w:tcW w:w="6192" w:type="dxa"/>
            <w:shd w:val="clear" w:color="auto" w:fill="F5F8FC"/>
            <w:tcMar>
              <w:top w:w="70" w:type="dxa"/>
              <w:left w:w="90" w:type="dxa"/>
              <w:bottom w:w="70" w:type="dxa"/>
              <w:right w:w="90" w:type="dxa"/>
            </w:tcMar>
          </w:tcPr>
          <w:p w:rsidR="002E2B00" w:rsidRDefault="00FF402E">
            <w:r>
              <w:rPr>
                <w:sz w:val="18"/>
              </w:rPr>
              <w:t xml:space="preserve">Describe </w:t>
            </w:r>
            <w:r>
              <w:rPr>
                <w:sz w:val="18"/>
              </w:rPr>
              <w:t>post-launch capability and escalation.</w:t>
            </w:r>
          </w:p>
        </w:tc>
      </w:tr>
      <w:tr w:rsidR="002E2B00">
        <w:trPr>
          <w:jc w:val="center"/>
        </w:trPr>
        <w:tc>
          <w:tcPr>
            <w:tcW w:w="4320" w:type="dxa"/>
            <w:tcMar>
              <w:top w:w="70" w:type="dxa"/>
              <w:left w:w="90" w:type="dxa"/>
              <w:bottom w:w="70" w:type="dxa"/>
              <w:right w:w="90" w:type="dxa"/>
            </w:tcMar>
          </w:tcPr>
          <w:p w:rsidR="002E2B00" w:rsidRDefault="00FF402E">
            <w:r>
              <w:rPr>
                <w:b/>
                <w:sz w:val="18"/>
              </w:rPr>
              <w:t>References</w:t>
            </w:r>
          </w:p>
        </w:tc>
        <w:tc>
          <w:tcPr>
            <w:tcW w:w="6192" w:type="dxa"/>
            <w:tcMar>
              <w:top w:w="70" w:type="dxa"/>
              <w:left w:w="90" w:type="dxa"/>
              <w:bottom w:w="70" w:type="dxa"/>
              <w:right w:w="90" w:type="dxa"/>
            </w:tcMar>
          </w:tcPr>
          <w:p w:rsidR="002E2B00" w:rsidRDefault="00FF402E">
            <w:r>
              <w:rPr>
                <w:sz w:val="18"/>
              </w:rPr>
              <w:t>Provide [NUMBER] comparable references.</w:t>
            </w:r>
          </w:p>
        </w:tc>
      </w:tr>
    </w:tbl>
    <w:p w:rsidR="002E2B00" w:rsidRDefault="002E2B00">
      <w:pPr>
        <w:spacing w:after="20"/>
      </w:pPr>
    </w:p>
    <w:p w:rsidR="007C0F19" w:rsidRDefault="007C0F19">
      <w:pPr>
        <w:spacing w:after="200" w:line="276" w:lineRule="auto"/>
        <w:rPr>
          <w:rFonts w:asciiTheme="majorHAnsi" w:eastAsiaTheme="majorEastAsia" w:hAnsiTheme="majorHAnsi" w:cstheme="majorBidi"/>
          <w:b/>
          <w:bCs/>
          <w:color w:val="0A66D8"/>
          <w:sz w:val="24"/>
          <w:szCs w:val="26"/>
        </w:rPr>
      </w:pPr>
      <w:r>
        <w:br w:type="page"/>
      </w:r>
    </w:p>
    <w:p w:rsidR="002E2B00" w:rsidRDefault="00FF402E">
      <w:pPr>
        <w:pStyle w:val="Heading2"/>
      </w:pPr>
      <w:r>
        <w:lastRenderedPageBreak/>
        <w:t>15.1 Proposed Key Personnel</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592"/>
        <w:gridCol w:w="2016"/>
        <w:gridCol w:w="4464"/>
        <w:gridCol w:w="1440"/>
      </w:tblGrid>
      <w:tr w:rsidR="002E2B00">
        <w:trPr>
          <w:tblHeader/>
          <w:jc w:val="center"/>
        </w:trPr>
        <w:tc>
          <w:tcPr>
            <w:tcW w:w="2592" w:type="dxa"/>
            <w:shd w:val="clear" w:color="auto" w:fill="0B2A4A"/>
            <w:tcMar>
              <w:top w:w="70" w:type="dxa"/>
              <w:left w:w="90" w:type="dxa"/>
              <w:bottom w:w="70" w:type="dxa"/>
              <w:right w:w="90" w:type="dxa"/>
            </w:tcMar>
          </w:tcPr>
          <w:p w:rsidR="002E2B00" w:rsidRDefault="00FF402E">
            <w:r>
              <w:rPr>
                <w:b/>
                <w:color w:val="FFFFFF"/>
                <w:sz w:val="18"/>
              </w:rPr>
              <w:t>ROLE</w:t>
            </w:r>
          </w:p>
        </w:tc>
        <w:tc>
          <w:tcPr>
            <w:tcW w:w="2016" w:type="dxa"/>
            <w:shd w:val="clear" w:color="auto" w:fill="0B2A4A"/>
            <w:tcMar>
              <w:top w:w="70" w:type="dxa"/>
              <w:left w:w="90" w:type="dxa"/>
              <w:bottom w:w="70" w:type="dxa"/>
              <w:right w:w="90" w:type="dxa"/>
            </w:tcMar>
          </w:tcPr>
          <w:p w:rsidR="002E2B00" w:rsidRDefault="00FF402E">
            <w:r>
              <w:rPr>
                <w:b/>
                <w:color w:val="FFFFFF"/>
                <w:sz w:val="18"/>
              </w:rPr>
              <w:t>NAME</w:t>
            </w:r>
          </w:p>
        </w:tc>
        <w:tc>
          <w:tcPr>
            <w:tcW w:w="4464" w:type="dxa"/>
            <w:shd w:val="clear" w:color="auto" w:fill="0B2A4A"/>
            <w:tcMar>
              <w:top w:w="70" w:type="dxa"/>
              <w:left w:w="90" w:type="dxa"/>
              <w:bottom w:w="70" w:type="dxa"/>
              <w:right w:w="90" w:type="dxa"/>
            </w:tcMar>
          </w:tcPr>
          <w:p w:rsidR="002E2B00" w:rsidRDefault="00FF402E">
            <w:r>
              <w:rPr>
                <w:b/>
                <w:color w:val="FFFFFF"/>
                <w:sz w:val="18"/>
              </w:rPr>
              <w:t>EXPERIENCE / RESPONSIBILITY</w:t>
            </w:r>
          </w:p>
        </w:tc>
        <w:tc>
          <w:tcPr>
            <w:tcW w:w="1440" w:type="dxa"/>
            <w:shd w:val="clear" w:color="auto" w:fill="0B2A4A"/>
            <w:tcMar>
              <w:top w:w="70" w:type="dxa"/>
              <w:left w:w="90" w:type="dxa"/>
              <w:bottom w:w="70" w:type="dxa"/>
              <w:right w:w="90" w:type="dxa"/>
            </w:tcMar>
          </w:tcPr>
          <w:p w:rsidR="002E2B00" w:rsidRDefault="00FF402E">
            <w:r>
              <w:rPr>
                <w:b/>
                <w:color w:val="FFFFFF"/>
                <w:sz w:val="18"/>
              </w:rPr>
              <w:t>ALLOCATION</w:t>
            </w:r>
          </w:p>
        </w:tc>
      </w:tr>
      <w:tr w:rsidR="002E2B00">
        <w:trPr>
          <w:jc w:val="center"/>
        </w:trPr>
        <w:tc>
          <w:tcPr>
            <w:tcW w:w="2592" w:type="dxa"/>
            <w:tcMar>
              <w:top w:w="70" w:type="dxa"/>
              <w:left w:w="90" w:type="dxa"/>
              <w:bottom w:w="70" w:type="dxa"/>
              <w:right w:w="90" w:type="dxa"/>
            </w:tcMar>
          </w:tcPr>
          <w:p w:rsidR="002E2B00" w:rsidRDefault="00FF402E">
            <w:r>
              <w:rPr>
                <w:sz w:val="18"/>
              </w:rPr>
              <w:t>Executive Sponsor</w:t>
            </w:r>
          </w:p>
        </w:tc>
        <w:tc>
          <w:tcPr>
            <w:tcW w:w="2016" w:type="dxa"/>
            <w:tcMar>
              <w:top w:w="70" w:type="dxa"/>
              <w:left w:w="90" w:type="dxa"/>
              <w:bottom w:w="70" w:type="dxa"/>
              <w:right w:w="90" w:type="dxa"/>
            </w:tcMar>
          </w:tcPr>
          <w:p w:rsidR="002E2B00" w:rsidRDefault="002E2B00"/>
        </w:tc>
        <w:tc>
          <w:tcPr>
            <w:tcW w:w="4464" w:type="dxa"/>
            <w:tcMar>
              <w:top w:w="70" w:type="dxa"/>
              <w:left w:w="90" w:type="dxa"/>
              <w:bottom w:w="70" w:type="dxa"/>
              <w:right w:w="90" w:type="dxa"/>
            </w:tcMar>
          </w:tcPr>
          <w:p w:rsidR="002E2B00" w:rsidRDefault="002E2B00"/>
        </w:tc>
        <w:tc>
          <w:tcPr>
            <w:tcW w:w="1440" w:type="dxa"/>
            <w:tcMar>
              <w:top w:w="70" w:type="dxa"/>
              <w:left w:w="90" w:type="dxa"/>
              <w:bottom w:w="70" w:type="dxa"/>
              <w:right w:w="90" w:type="dxa"/>
            </w:tcMar>
          </w:tcPr>
          <w:p w:rsidR="002E2B00" w:rsidRDefault="002E2B00"/>
        </w:tc>
      </w:tr>
      <w:tr w:rsidR="002E2B00">
        <w:trPr>
          <w:jc w:val="center"/>
        </w:trPr>
        <w:tc>
          <w:tcPr>
            <w:tcW w:w="2592" w:type="dxa"/>
            <w:shd w:val="clear" w:color="auto" w:fill="F5F8FC"/>
            <w:tcMar>
              <w:top w:w="70" w:type="dxa"/>
              <w:left w:w="90" w:type="dxa"/>
              <w:bottom w:w="70" w:type="dxa"/>
              <w:right w:w="90" w:type="dxa"/>
            </w:tcMar>
          </w:tcPr>
          <w:p w:rsidR="002E2B00" w:rsidRDefault="00FF402E">
            <w:r>
              <w:rPr>
                <w:sz w:val="18"/>
              </w:rPr>
              <w:t>Project Manager</w:t>
            </w:r>
          </w:p>
        </w:tc>
        <w:tc>
          <w:tcPr>
            <w:tcW w:w="2016" w:type="dxa"/>
            <w:shd w:val="clear" w:color="auto" w:fill="F5F8FC"/>
            <w:tcMar>
              <w:top w:w="70" w:type="dxa"/>
              <w:left w:w="90" w:type="dxa"/>
              <w:bottom w:w="70" w:type="dxa"/>
              <w:right w:w="90" w:type="dxa"/>
            </w:tcMar>
          </w:tcPr>
          <w:p w:rsidR="002E2B00" w:rsidRDefault="002E2B00"/>
        </w:tc>
        <w:tc>
          <w:tcPr>
            <w:tcW w:w="4464" w:type="dxa"/>
            <w:shd w:val="clear" w:color="auto" w:fill="F5F8FC"/>
            <w:tcMar>
              <w:top w:w="70" w:type="dxa"/>
              <w:left w:w="90" w:type="dxa"/>
              <w:bottom w:w="70" w:type="dxa"/>
              <w:right w:w="90" w:type="dxa"/>
            </w:tcMar>
          </w:tcPr>
          <w:p w:rsidR="002E2B00" w:rsidRDefault="002E2B00"/>
        </w:tc>
        <w:tc>
          <w:tcPr>
            <w:tcW w:w="1440" w:type="dxa"/>
            <w:shd w:val="clear" w:color="auto" w:fill="F5F8FC"/>
            <w:tcMar>
              <w:top w:w="70" w:type="dxa"/>
              <w:left w:w="90" w:type="dxa"/>
              <w:bottom w:w="70" w:type="dxa"/>
              <w:right w:w="90" w:type="dxa"/>
            </w:tcMar>
          </w:tcPr>
          <w:p w:rsidR="002E2B00" w:rsidRDefault="002E2B00"/>
        </w:tc>
      </w:tr>
      <w:tr w:rsidR="002E2B00">
        <w:trPr>
          <w:jc w:val="center"/>
        </w:trPr>
        <w:tc>
          <w:tcPr>
            <w:tcW w:w="2592" w:type="dxa"/>
            <w:tcMar>
              <w:top w:w="70" w:type="dxa"/>
              <w:left w:w="90" w:type="dxa"/>
              <w:bottom w:w="70" w:type="dxa"/>
              <w:right w:w="90" w:type="dxa"/>
            </w:tcMar>
          </w:tcPr>
          <w:p w:rsidR="002E2B00" w:rsidRDefault="00FF402E">
            <w:r>
              <w:rPr>
                <w:sz w:val="18"/>
              </w:rPr>
              <w:t>Solution Architect</w:t>
            </w:r>
          </w:p>
        </w:tc>
        <w:tc>
          <w:tcPr>
            <w:tcW w:w="2016" w:type="dxa"/>
            <w:tcMar>
              <w:top w:w="70" w:type="dxa"/>
              <w:left w:w="90" w:type="dxa"/>
              <w:bottom w:w="70" w:type="dxa"/>
              <w:right w:w="90" w:type="dxa"/>
            </w:tcMar>
          </w:tcPr>
          <w:p w:rsidR="002E2B00" w:rsidRDefault="002E2B00"/>
        </w:tc>
        <w:tc>
          <w:tcPr>
            <w:tcW w:w="4464" w:type="dxa"/>
            <w:tcMar>
              <w:top w:w="70" w:type="dxa"/>
              <w:left w:w="90" w:type="dxa"/>
              <w:bottom w:w="70" w:type="dxa"/>
              <w:right w:w="90" w:type="dxa"/>
            </w:tcMar>
          </w:tcPr>
          <w:p w:rsidR="002E2B00" w:rsidRDefault="002E2B00"/>
        </w:tc>
        <w:tc>
          <w:tcPr>
            <w:tcW w:w="1440" w:type="dxa"/>
            <w:tcMar>
              <w:top w:w="70" w:type="dxa"/>
              <w:left w:w="90" w:type="dxa"/>
              <w:bottom w:w="70" w:type="dxa"/>
              <w:right w:w="90" w:type="dxa"/>
            </w:tcMar>
          </w:tcPr>
          <w:p w:rsidR="002E2B00" w:rsidRDefault="002E2B00"/>
        </w:tc>
      </w:tr>
      <w:tr w:rsidR="002E2B00">
        <w:trPr>
          <w:jc w:val="center"/>
        </w:trPr>
        <w:tc>
          <w:tcPr>
            <w:tcW w:w="2592" w:type="dxa"/>
            <w:shd w:val="clear" w:color="auto" w:fill="F5F8FC"/>
            <w:tcMar>
              <w:top w:w="70" w:type="dxa"/>
              <w:left w:w="90" w:type="dxa"/>
              <w:bottom w:w="70" w:type="dxa"/>
              <w:right w:w="90" w:type="dxa"/>
            </w:tcMar>
          </w:tcPr>
          <w:p w:rsidR="002E2B00" w:rsidRDefault="00FF402E">
            <w:r>
              <w:rPr>
                <w:sz w:val="18"/>
              </w:rPr>
              <w:t>UX / Product Lead</w:t>
            </w:r>
          </w:p>
        </w:tc>
        <w:tc>
          <w:tcPr>
            <w:tcW w:w="2016" w:type="dxa"/>
            <w:shd w:val="clear" w:color="auto" w:fill="F5F8FC"/>
            <w:tcMar>
              <w:top w:w="70" w:type="dxa"/>
              <w:left w:w="90" w:type="dxa"/>
              <w:bottom w:w="70" w:type="dxa"/>
              <w:right w:w="90" w:type="dxa"/>
            </w:tcMar>
          </w:tcPr>
          <w:p w:rsidR="002E2B00" w:rsidRDefault="002E2B00"/>
        </w:tc>
        <w:tc>
          <w:tcPr>
            <w:tcW w:w="4464" w:type="dxa"/>
            <w:shd w:val="clear" w:color="auto" w:fill="F5F8FC"/>
            <w:tcMar>
              <w:top w:w="70" w:type="dxa"/>
              <w:left w:w="90" w:type="dxa"/>
              <w:bottom w:w="70" w:type="dxa"/>
              <w:right w:w="90" w:type="dxa"/>
            </w:tcMar>
          </w:tcPr>
          <w:p w:rsidR="002E2B00" w:rsidRDefault="002E2B00"/>
        </w:tc>
        <w:tc>
          <w:tcPr>
            <w:tcW w:w="1440" w:type="dxa"/>
            <w:shd w:val="clear" w:color="auto" w:fill="F5F8FC"/>
            <w:tcMar>
              <w:top w:w="70" w:type="dxa"/>
              <w:left w:w="90" w:type="dxa"/>
              <w:bottom w:w="70" w:type="dxa"/>
              <w:right w:w="90" w:type="dxa"/>
            </w:tcMar>
          </w:tcPr>
          <w:p w:rsidR="002E2B00" w:rsidRDefault="002E2B00"/>
        </w:tc>
      </w:tr>
      <w:tr w:rsidR="002E2B00">
        <w:trPr>
          <w:jc w:val="center"/>
        </w:trPr>
        <w:tc>
          <w:tcPr>
            <w:tcW w:w="2592" w:type="dxa"/>
            <w:tcMar>
              <w:top w:w="70" w:type="dxa"/>
              <w:left w:w="90" w:type="dxa"/>
              <w:bottom w:w="70" w:type="dxa"/>
              <w:right w:w="90" w:type="dxa"/>
            </w:tcMar>
          </w:tcPr>
          <w:p w:rsidR="002E2B00" w:rsidRDefault="00FF402E">
            <w:r>
              <w:rPr>
                <w:sz w:val="18"/>
              </w:rPr>
              <w:t>Lead Engineer</w:t>
            </w:r>
          </w:p>
        </w:tc>
        <w:tc>
          <w:tcPr>
            <w:tcW w:w="2016" w:type="dxa"/>
            <w:tcMar>
              <w:top w:w="70" w:type="dxa"/>
              <w:left w:w="90" w:type="dxa"/>
              <w:bottom w:w="70" w:type="dxa"/>
              <w:right w:w="90" w:type="dxa"/>
            </w:tcMar>
          </w:tcPr>
          <w:p w:rsidR="002E2B00" w:rsidRDefault="002E2B00"/>
        </w:tc>
        <w:tc>
          <w:tcPr>
            <w:tcW w:w="4464" w:type="dxa"/>
            <w:tcMar>
              <w:top w:w="70" w:type="dxa"/>
              <w:left w:w="90" w:type="dxa"/>
              <w:bottom w:w="70" w:type="dxa"/>
              <w:right w:w="90" w:type="dxa"/>
            </w:tcMar>
          </w:tcPr>
          <w:p w:rsidR="002E2B00" w:rsidRDefault="002E2B00"/>
        </w:tc>
        <w:tc>
          <w:tcPr>
            <w:tcW w:w="1440" w:type="dxa"/>
            <w:tcMar>
              <w:top w:w="70" w:type="dxa"/>
              <w:left w:w="90" w:type="dxa"/>
              <w:bottom w:w="70" w:type="dxa"/>
              <w:right w:w="90" w:type="dxa"/>
            </w:tcMar>
          </w:tcPr>
          <w:p w:rsidR="002E2B00" w:rsidRDefault="002E2B00"/>
        </w:tc>
      </w:tr>
      <w:tr w:rsidR="002E2B00">
        <w:trPr>
          <w:jc w:val="center"/>
        </w:trPr>
        <w:tc>
          <w:tcPr>
            <w:tcW w:w="2592" w:type="dxa"/>
            <w:shd w:val="clear" w:color="auto" w:fill="F5F8FC"/>
            <w:tcMar>
              <w:top w:w="70" w:type="dxa"/>
              <w:left w:w="90" w:type="dxa"/>
              <w:bottom w:w="70" w:type="dxa"/>
              <w:right w:w="90" w:type="dxa"/>
            </w:tcMar>
          </w:tcPr>
          <w:p w:rsidR="002E2B00" w:rsidRDefault="00FF402E">
            <w:r>
              <w:rPr>
                <w:sz w:val="18"/>
              </w:rPr>
              <w:t>QA / Test Lead</w:t>
            </w:r>
          </w:p>
        </w:tc>
        <w:tc>
          <w:tcPr>
            <w:tcW w:w="2016" w:type="dxa"/>
            <w:shd w:val="clear" w:color="auto" w:fill="F5F8FC"/>
            <w:tcMar>
              <w:top w:w="70" w:type="dxa"/>
              <w:left w:w="90" w:type="dxa"/>
              <w:bottom w:w="70" w:type="dxa"/>
              <w:right w:w="90" w:type="dxa"/>
            </w:tcMar>
          </w:tcPr>
          <w:p w:rsidR="002E2B00" w:rsidRDefault="002E2B00"/>
        </w:tc>
        <w:tc>
          <w:tcPr>
            <w:tcW w:w="4464" w:type="dxa"/>
            <w:shd w:val="clear" w:color="auto" w:fill="F5F8FC"/>
            <w:tcMar>
              <w:top w:w="70" w:type="dxa"/>
              <w:left w:w="90" w:type="dxa"/>
              <w:bottom w:w="70" w:type="dxa"/>
              <w:right w:w="90" w:type="dxa"/>
            </w:tcMar>
          </w:tcPr>
          <w:p w:rsidR="002E2B00" w:rsidRDefault="002E2B00"/>
        </w:tc>
        <w:tc>
          <w:tcPr>
            <w:tcW w:w="1440" w:type="dxa"/>
            <w:shd w:val="clear" w:color="auto" w:fill="F5F8FC"/>
            <w:tcMar>
              <w:top w:w="70" w:type="dxa"/>
              <w:left w:w="90" w:type="dxa"/>
              <w:bottom w:w="70" w:type="dxa"/>
              <w:right w:w="90" w:type="dxa"/>
            </w:tcMar>
          </w:tcPr>
          <w:p w:rsidR="002E2B00" w:rsidRDefault="002E2B00"/>
        </w:tc>
      </w:tr>
      <w:tr w:rsidR="002E2B00">
        <w:trPr>
          <w:jc w:val="center"/>
        </w:trPr>
        <w:tc>
          <w:tcPr>
            <w:tcW w:w="2592" w:type="dxa"/>
            <w:tcMar>
              <w:top w:w="70" w:type="dxa"/>
              <w:left w:w="90" w:type="dxa"/>
              <w:bottom w:w="70" w:type="dxa"/>
              <w:right w:w="90" w:type="dxa"/>
            </w:tcMar>
          </w:tcPr>
          <w:p w:rsidR="002E2B00" w:rsidRDefault="00FF402E">
            <w:r>
              <w:rPr>
                <w:sz w:val="18"/>
              </w:rPr>
              <w:t>Security Lead</w:t>
            </w:r>
          </w:p>
        </w:tc>
        <w:tc>
          <w:tcPr>
            <w:tcW w:w="2016" w:type="dxa"/>
            <w:tcMar>
              <w:top w:w="70" w:type="dxa"/>
              <w:left w:w="90" w:type="dxa"/>
              <w:bottom w:w="70" w:type="dxa"/>
              <w:right w:w="90" w:type="dxa"/>
            </w:tcMar>
          </w:tcPr>
          <w:p w:rsidR="002E2B00" w:rsidRDefault="002E2B00"/>
        </w:tc>
        <w:tc>
          <w:tcPr>
            <w:tcW w:w="4464" w:type="dxa"/>
            <w:tcMar>
              <w:top w:w="70" w:type="dxa"/>
              <w:left w:w="90" w:type="dxa"/>
              <w:bottom w:w="70" w:type="dxa"/>
              <w:right w:w="90" w:type="dxa"/>
            </w:tcMar>
          </w:tcPr>
          <w:p w:rsidR="002E2B00" w:rsidRDefault="002E2B00"/>
        </w:tc>
        <w:tc>
          <w:tcPr>
            <w:tcW w:w="1440" w:type="dxa"/>
            <w:tcMar>
              <w:top w:w="70" w:type="dxa"/>
              <w:left w:w="90" w:type="dxa"/>
              <w:bottom w:w="70" w:type="dxa"/>
              <w:right w:w="90" w:type="dxa"/>
            </w:tcMar>
          </w:tcPr>
          <w:p w:rsidR="002E2B00" w:rsidRDefault="002E2B00"/>
        </w:tc>
      </w:tr>
      <w:tr w:rsidR="002E2B00">
        <w:trPr>
          <w:jc w:val="center"/>
        </w:trPr>
        <w:tc>
          <w:tcPr>
            <w:tcW w:w="2592" w:type="dxa"/>
            <w:shd w:val="clear" w:color="auto" w:fill="F5F8FC"/>
            <w:tcMar>
              <w:top w:w="70" w:type="dxa"/>
              <w:left w:w="90" w:type="dxa"/>
              <w:bottom w:w="70" w:type="dxa"/>
              <w:right w:w="90" w:type="dxa"/>
            </w:tcMar>
          </w:tcPr>
          <w:p w:rsidR="002E2B00" w:rsidRDefault="00FF402E">
            <w:r>
              <w:rPr>
                <w:sz w:val="18"/>
              </w:rPr>
              <w:t>DevOps / Cloud Lead</w:t>
            </w:r>
          </w:p>
        </w:tc>
        <w:tc>
          <w:tcPr>
            <w:tcW w:w="2016" w:type="dxa"/>
            <w:shd w:val="clear" w:color="auto" w:fill="F5F8FC"/>
            <w:tcMar>
              <w:top w:w="70" w:type="dxa"/>
              <w:left w:w="90" w:type="dxa"/>
              <w:bottom w:w="70" w:type="dxa"/>
              <w:right w:w="90" w:type="dxa"/>
            </w:tcMar>
          </w:tcPr>
          <w:p w:rsidR="002E2B00" w:rsidRDefault="002E2B00"/>
        </w:tc>
        <w:tc>
          <w:tcPr>
            <w:tcW w:w="4464" w:type="dxa"/>
            <w:shd w:val="clear" w:color="auto" w:fill="F5F8FC"/>
            <w:tcMar>
              <w:top w:w="70" w:type="dxa"/>
              <w:left w:w="90" w:type="dxa"/>
              <w:bottom w:w="70" w:type="dxa"/>
              <w:right w:w="90" w:type="dxa"/>
            </w:tcMar>
          </w:tcPr>
          <w:p w:rsidR="002E2B00" w:rsidRDefault="002E2B00"/>
        </w:tc>
        <w:tc>
          <w:tcPr>
            <w:tcW w:w="1440" w:type="dxa"/>
            <w:shd w:val="clear" w:color="auto" w:fill="F5F8FC"/>
            <w:tcMar>
              <w:top w:w="70" w:type="dxa"/>
              <w:left w:w="90" w:type="dxa"/>
              <w:bottom w:w="70" w:type="dxa"/>
              <w:right w:w="90" w:type="dxa"/>
            </w:tcMar>
          </w:tcPr>
          <w:p w:rsidR="002E2B00" w:rsidRDefault="002E2B00"/>
        </w:tc>
      </w:tr>
    </w:tbl>
    <w:p w:rsidR="002E2B00" w:rsidRDefault="002E2B00">
      <w:pPr>
        <w:spacing w:after="2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2E2B00">
        <w:trPr>
          <w:jc w:val="center"/>
        </w:trPr>
        <w:tc>
          <w:tcPr>
            <w:tcW w:w="10282" w:type="dxa"/>
            <w:shd w:val="clear" w:color="auto" w:fill="EAF6FF"/>
            <w:tcMar>
              <w:top w:w="90" w:type="dxa"/>
              <w:left w:w="110" w:type="dxa"/>
              <w:bottom w:w="90" w:type="dxa"/>
              <w:right w:w="110" w:type="dxa"/>
            </w:tcMar>
          </w:tcPr>
          <w:p w:rsidR="002E2B00" w:rsidRDefault="00FF402E">
            <w:pPr>
              <w:pStyle w:val="AIInstruction"/>
            </w:pPr>
            <w:r>
              <w:rPr>
                <w:b/>
                <w:color w:val="0A66D8"/>
              </w:rPr>
              <w:t xml:space="preserve">AI INSTRUCTION: </w:t>
            </w:r>
            <w:r>
              <w:t xml:space="preserve">Recommend bidder qualifications that are directly related to project risk. Avoid arbitrary years-of-experience, revenue or staffing thresholds unless the </w:t>
            </w:r>
            <w:r>
              <w:t>organization has a documented reason. Flag criteria that could unnecessarily restrict competition.</w:t>
            </w:r>
          </w:p>
        </w:tc>
      </w:tr>
    </w:tbl>
    <w:p w:rsidR="002E2B00" w:rsidRDefault="002E2B00">
      <w:pPr>
        <w:spacing w:after="20"/>
      </w:pPr>
    </w:p>
    <w:p w:rsidR="002E2B00" w:rsidRDefault="00FF402E">
      <w:pPr>
        <w:pStyle w:val="Heading1"/>
      </w:pPr>
      <w:bookmarkStart w:id="17" w:name="sec16"/>
      <w:r>
        <w:t>16. Proposal Response Instructions</w:t>
      </w:r>
      <w:bookmarkEnd w:id="17"/>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168"/>
        <w:gridCol w:w="7344"/>
      </w:tblGrid>
      <w:tr w:rsidR="002E2B00">
        <w:trPr>
          <w:tblHeader/>
          <w:jc w:val="center"/>
        </w:trPr>
        <w:tc>
          <w:tcPr>
            <w:tcW w:w="3168" w:type="dxa"/>
            <w:shd w:val="clear" w:color="auto" w:fill="0B2A4A"/>
            <w:tcMar>
              <w:top w:w="70" w:type="dxa"/>
              <w:left w:w="90" w:type="dxa"/>
              <w:bottom w:w="70" w:type="dxa"/>
              <w:right w:w="90" w:type="dxa"/>
            </w:tcMar>
          </w:tcPr>
          <w:p w:rsidR="002E2B00" w:rsidRDefault="00FF402E">
            <w:r>
              <w:rPr>
                <w:b/>
                <w:color w:val="FFFFFF"/>
                <w:sz w:val="18"/>
              </w:rPr>
              <w:t>SECTION</w:t>
            </w:r>
          </w:p>
        </w:tc>
        <w:tc>
          <w:tcPr>
            <w:tcW w:w="7344" w:type="dxa"/>
            <w:shd w:val="clear" w:color="auto" w:fill="0B2A4A"/>
            <w:tcMar>
              <w:top w:w="70" w:type="dxa"/>
              <w:left w:w="90" w:type="dxa"/>
              <w:bottom w:w="70" w:type="dxa"/>
              <w:right w:w="90" w:type="dxa"/>
            </w:tcMar>
          </w:tcPr>
          <w:p w:rsidR="002E2B00" w:rsidRDefault="00FF402E">
            <w:r>
              <w:rPr>
                <w:b/>
                <w:color w:val="FFFFFF"/>
                <w:sz w:val="18"/>
              </w:rPr>
              <w:t>REQUIRED BIDDER RESPONSE</w:t>
            </w:r>
          </w:p>
        </w:tc>
      </w:tr>
      <w:tr w:rsidR="002E2B00">
        <w:trPr>
          <w:jc w:val="center"/>
        </w:trPr>
        <w:tc>
          <w:tcPr>
            <w:tcW w:w="3168" w:type="dxa"/>
            <w:tcMar>
              <w:top w:w="70" w:type="dxa"/>
              <w:left w:w="90" w:type="dxa"/>
              <w:bottom w:w="70" w:type="dxa"/>
              <w:right w:w="90" w:type="dxa"/>
            </w:tcMar>
          </w:tcPr>
          <w:p w:rsidR="002E2B00" w:rsidRDefault="00FF402E">
            <w:r>
              <w:rPr>
                <w:b/>
                <w:sz w:val="18"/>
              </w:rPr>
              <w:t>1. Executive Summary</w:t>
            </w:r>
          </w:p>
        </w:tc>
        <w:tc>
          <w:tcPr>
            <w:tcW w:w="7344" w:type="dxa"/>
            <w:tcMar>
              <w:top w:w="70" w:type="dxa"/>
              <w:left w:w="90" w:type="dxa"/>
              <w:bottom w:w="70" w:type="dxa"/>
              <w:right w:w="90" w:type="dxa"/>
            </w:tcMar>
          </w:tcPr>
          <w:p w:rsidR="002E2B00" w:rsidRDefault="00FF402E">
            <w:r>
              <w:rPr>
                <w:sz w:val="18"/>
              </w:rPr>
              <w:t xml:space="preserve">Understanding of objectives, proposed value and material </w:t>
            </w:r>
            <w:r>
              <w:rPr>
                <w:sz w:val="18"/>
              </w:rPr>
              <w:t>assumptions.</w:t>
            </w:r>
          </w:p>
        </w:tc>
      </w:tr>
      <w:tr w:rsidR="002E2B00">
        <w:trPr>
          <w:jc w:val="center"/>
        </w:trPr>
        <w:tc>
          <w:tcPr>
            <w:tcW w:w="3168" w:type="dxa"/>
            <w:shd w:val="clear" w:color="auto" w:fill="F5F8FC"/>
            <w:tcMar>
              <w:top w:w="70" w:type="dxa"/>
              <w:left w:w="90" w:type="dxa"/>
              <w:bottom w:w="70" w:type="dxa"/>
              <w:right w:w="90" w:type="dxa"/>
            </w:tcMar>
          </w:tcPr>
          <w:p w:rsidR="002E2B00" w:rsidRDefault="00FF402E">
            <w:r>
              <w:rPr>
                <w:b/>
                <w:sz w:val="18"/>
              </w:rPr>
              <w:t>2. Company Qualifications</w:t>
            </w:r>
          </w:p>
        </w:tc>
        <w:tc>
          <w:tcPr>
            <w:tcW w:w="7344" w:type="dxa"/>
            <w:shd w:val="clear" w:color="auto" w:fill="F5F8FC"/>
            <w:tcMar>
              <w:top w:w="70" w:type="dxa"/>
              <w:left w:w="90" w:type="dxa"/>
              <w:bottom w:w="70" w:type="dxa"/>
              <w:right w:w="90" w:type="dxa"/>
            </w:tcMar>
          </w:tcPr>
          <w:p w:rsidR="002E2B00" w:rsidRDefault="00FF402E">
            <w:r>
              <w:rPr>
                <w:sz w:val="18"/>
              </w:rPr>
              <w:t>Relevant experience, organization, locations and subcontractors.</w:t>
            </w:r>
          </w:p>
        </w:tc>
      </w:tr>
      <w:tr w:rsidR="002E2B00">
        <w:trPr>
          <w:jc w:val="center"/>
        </w:trPr>
        <w:tc>
          <w:tcPr>
            <w:tcW w:w="3168" w:type="dxa"/>
            <w:tcMar>
              <w:top w:w="70" w:type="dxa"/>
              <w:left w:w="90" w:type="dxa"/>
              <w:bottom w:w="70" w:type="dxa"/>
              <w:right w:w="90" w:type="dxa"/>
            </w:tcMar>
          </w:tcPr>
          <w:p w:rsidR="002E2B00" w:rsidRDefault="00FF402E">
            <w:r>
              <w:rPr>
                <w:b/>
                <w:sz w:val="18"/>
              </w:rPr>
              <w:t>3. Technical Approach</w:t>
            </w:r>
          </w:p>
        </w:tc>
        <w:tc>
          <w:tcPr>
            <w:tcW w:w="7344" w:type="dxa"/>
            <w:tcMar>
              <w:top w:w="70" w:type="dxa"/>
              <w:left w:w="90" w:type="dxa"/>
              <w:bottom w:w="70" w:type="dxa"/>
              <w:right w:w="90" w:type="dxa"/>
            </w:tcMar>
          </w:tcPr>
          <w:p w:rsidR="002E2B00" w:rsidRDefault="00FF402E">
            <w:r>
              <w:rPr>
                <w:sz w:val="18"/>
              </w:rPr>
              <w:t>Architecture, delivery approach, integrations, data, security and DevOps.</w:t>
            </w:r>
          </w:p>
        </w:tc>
      </w:tr>
      <w:tr w:rsidR="002E2B00">
        <w:trPr>
          <w:jc w:val="center"/>
        </w:trPr>
        <w:tc>
          <w:tcPr>
            <w:tcW w:w="3168" w:type="dxa"/>
            <w:shd w:val="clear" w:color="auto" w:fill="F5F8FC"/>
            <w:tcMar>
              <w:top w:w="70" w:type="dxa"/>
              <w:left w:w="90" w:type="dxa"/>
              <w:bottom w:w="70" w:type="dxa"/>
              <w:right w:w="90" w:type="dxa"/>
            </w:tcMar>
          </w:tcPr>
          <w:p w:rsidR="002E2B00" w:rsidRDefault="00FF402E">
            <w:r>
              <w:rPr>
                <w:b/>
                <w:sz w:val="18"/>
              </w:rPr>
              <w:t>4. UX / Product Approach</w:t>
            </w:r>
          </w:p>
        </w:tc>
        <w:tc>
          <w:tcPr>
            <w:tcW w:w="7344" w:type="dxa"/>
            <w:shd w:val="clear" w:color="auto" w:fill="F5F8FC"/>
            <w:tcMar>
              <w:top w:w="70" w:type="dxa"/>
              <w:left w:w="90" w:type="dxa"/>
              <w:bottom w:w="70" w:type="dxa"/>
              <w:right w:w="90" w:type="dxa"/>
            </w:tcMar>
          </w:tcPr>
          <w:p w:rsidR="002E2B00" w:rsidRDefault="00FF402E">
            <w:r>
              <w:rPr>
                <w:sz w:val="18"/>
              </w:rPr>
              <w:t xml:space="preserve">Discovery, design, </w:t>
            </w:r>
            <w:r>
              <w:rPr>
                <w:sz w:val="18"/>
              </w:rPr>
              <w:t>accessibility and user validation.</w:t>
            </w:r>
          </w:p>
        </w:tc>
      </w:tr>
      <w:tr w:rsidR="002E2B00">
        <w:trPr>
          <w:jc w:val="center"/>
        </w:trPr>
        <w:tc>
          <w:tcPr>
            <w:tcW w:w="3168" w:type="dxa"/>
            <w:tcMar>
              <w:top w:w="70" w:type="dxa"/>
              <w:left w:w="90" w:type="dxa"/>
              <w:bottom w:w="70" w:type="dxa"/>
              <w:right w:w="90" w:type="dxa"/>
            </w:tcMar>
          </w:tcPr>
          <w:p w:rsidR="002E2B00" w:rsidRDefault="00FF402E">
            <w:r>
              <w:rPr>
                <w:b/>
                <w:sz w:val="18"/>
              </w:rPr>
              <w:t>5. Project Plan</w:t>
            </w:r>
          </w:p>
        </w:tc>
        <w:tc>
          <w:tcPr>
            <w:tcW w:w="7344" w:type="dxa"/>
            <w:tcMar>
              <w:top w:w="70" w:type="dxa"/>
              <w:left w:w="90" w:type="dxa"/>
              <w:bottom w:w="70" w:type="dxa"/>
              <w:right w:w="90" w:type="dxa"/>
            </w:tcMar>
          </w:tcPr>
          <w:p w:rsidR="002E2B00" w:rsidRDefault="00FF402E">
            <w:r>
              <w:rPr>
                <w:sz w:val="18"/>
              </w:rPr>
              <w:t>Phases, milestones, dependencies, governance and staffing.</w:t>
            </w:r>
          </w:p>
        </w:tc>
      </w:tr>
      <w:tr w:rsidR="002E2B00">
        <w:trPr>
          <w:jc w:val="center"/>
        </w:trPr>
        <w:tc>
          <w:tcPr>
            <w:tcW w:w="3168" w:type="dxa"/>
            <w:shd w:val="clear" w:color="auto" w:fill="F5F8FC"/>
            <w:tcMar>
              <w:top w:w="70" w:type="dxa"/>
              <w:left w:w="90" w:type="dxa"/>
              <w:bottom w:w="70" w:type="dxa"/>
              <w:right w:w="90" w:type="dxa"/>
            </w:tcMar>
          </w:tcPr>
          <w:p w:rsidR="002E2B00" w:rsidRDefault="00FF402E">
            <w:r>
              <w:rPr>
                <w:b/>
                <w:sz w:val="18"/>
              </w:rPr>
              <w:t>6. Team</w:t>
            </w:r>
          </w:p>
        </w:tc>
        <w:tc>
          <w:tcPr>
            <w:tcW w:w="7344" w:type="dxa"/>
            <w:shd w:val="clear" w:color="auto" w:fill="F5F8FC"/>
            <w:tcMar>
              <w:top w:w="70" w:type="dxa"/>
              <w:left w:w="90" w:type="dxa"/>
              <w:bottom w:w="70" w:type="dxa"/>
              <w:right w:w="90" w:type="dxa"/>
            </w:tcMar>
          </w:tcPr>
          <w:p w:rsidR="002E2B00" w:rsidRDefault="00FF402E">
            <w:r>
              <w:rPr>
                <w:sz w:val="18"/>
              </w:rPr>
              <w:t>Named personnel, roles, availability and relevant experience.</w:t>
            </w:r>
          </w:p>
        </w:tc>
      </w:tr>
      <w:tr w:rsidR="002E2B00">
        <w:trPr>
          <w:jc w:val="center"/>
        </w:trPr>
        <w:tc>
          <w:tcPr>
            <w:tcW w:w="3168" w:type="dxa"/>
            <w:tcMar>
              <w:top w:w="70" w:type="dxa"/>
              <w:left w:w="90" w:type="dxa"/>
              <w:bottom w:w="70" w:type="dxa"/>
              <w:right w:w="90" w:type="dxa"/>
            </w:tcMar>
          </w:tcPr>
          <w:p w:rsidR="002E2B00" w:rsidRDefault="00FF402E">
            <w:r>
              <w:rPr>
                <w:b/>
                <w:sz w:val="18"/>
              </w:rPr>
              <w:t>7. QA / Security</w:t>
            </w:r>
          </w:p>
        </w:tc>
        <w:tc>
          <w:tcPr>
            <w:tcW w:w="7344" w:type="dxa"/>
            <w:tcMar>
              <w:top w:w="70" w:type="dxa"/>
              <w:left w:w="90" w:type="dxa"/>
              <w:bottom w:w="70" w:type="dxa"/>
              <w:right w:w="90" w:type="dxa"/>
            </w:tcMar>
          </w:tcPr>
          <w:p w:rsidR="002E2B00" w:rsidRDefault="00FF402E">
            <w:r>
              <w:rPr>
                <w:sz w:val="18"/>
              </w:rPr>
              <w:t>Testing, security, privacy and acceptance approach.</w:t>
            </w:r>
          </w:p>
        </w:tc>
      </w:tr>
      <w:tr w:rsidR="002E2B00">
        <w:trPr>
          <w:jc w:val="center"/>
        </w:trPr>
        <w:tc>
          <w:tcPr>
            <w:tcW w:w="3168" w:type="dxa"/>
            <w:shd w:val="clear" w:color="auto" w:fill="F5F8FC"/>
            <w:tcMar>
              <w:top w:w="70" w:type="dxa"/>
              <w:left w:w="90" w:type="dxa"/>
              <w:bottom w:w="70" w:type="dxa"/>
              <w:right w:w="90" w:type="dxa"/>
            </w:tcMar>
          </w:tcPr>
          <w:p w:rsidR="002E2B00" w:rsidRDefault="00FF402E">
            <w:r>
              <w:rPr>
                <w:b/>
                <w:sz w:val="18"/>
              </w:rPr>
              <w:t xml:space="preserve">8. </w:t>
            </w:r>
            <w:r>
              <w:rPr>
                <w:b/>
                <w:sz w:val="18"/>
              </w:rPr>
              <w:t>Support</w:t>
            </w:r>
          </w:p>
        </w:tc>
        <w:tc>
          <w:tcPr>
            <w:tcW w:w="7344" w:type="dxa"/>
            <w:shd w:val="clear" w:color="auto" w:fill="F5F8FC"/>
            <w:tcMar>
              <w:top w:w="70" w:type="dxa"/>
              <w:left w:w="90" w:type="dxa"/>
              <w:bottom w:w="70" w:type="dxa"/>
              <w:right w:w="90" w:type="dxa"/>
            </w:tcMar>
          </w:tcPr>
          <w:p w:rsidR="002E2B00" w:rsidRDefault="00FF402E">
            <w:r>
              <w:rPr>
                <w:sz w:val="18"/>
              </w:rPr>
              <w:t>Warranty, maintenance, support model and transition.</w:t>
            </w:r>
          </w:p>
        </w:tc>
      </w:tr>
      <w:tr w:rsidR="002E2B00">
        <w:trPr>
          <w:jc w:val="center"/>
        </w:trPr>
        <w:tc>
          <w:tcPr>
            <w:tcW w:w="3168" w:type="dxa"/>
            <w:tcMar>
              <w:top w:w="70" w:type="dxa"/>
              <w:left w:w="90" w:type="dxa"/>
              <w:bottom w:w="70" w:type="dxa"/>
              <w:right w:w="90" w:type="dxa"/>
            </w:tcMar>
          </w:tcPr>
          <w:p w:rsidR="002E2B00" w:rsidRDefault="00FF402E">
            <w:r>
              <w:rPr>
                <w:b/>
                <w:sz w:val="18"/>
              </w:rPr>
              <w:t>9. Pricing</w:t>
            </w:r>
          </w:p>
        </w:tc>
        <w:tc>
          <w:tcPr>
            <w:tcW w:w="7344" w:type="dxa"/>
            <w:tcMar>
              <w:top w:w="70" w:type="dxa"/>
              <w:left w:w="90" w:type="dxa"/>
              <w:bottom w:w="70" w:type="dxa"/>
              <w:right w:w="90" w:type="dxa"/>
            </w:tcMar>
          </w:tcPr>
          <w:p w:rsidR="002E2B00" w:rsidRDefault="00FF402E">
            <w:r>
              <w:rPr>
                <w:sz w:val="18"/>
              </w:rPr>
              <w:t>Completed pricing schedules and assumptions.</w:t>
            </w:r>
          </w:p>
        </w:tc>
      </w:tr>
      <w:tr w:rsidR="002E2B00">
        <w:trPr>
          <w:jc w:val="center"/>
        </w:trPr>
        <w:tc>
          <w:tcPr>
            <w:tcW w:w="3168" w:type="dxa"/>
            <w:shd w:val="clear" w:color="auto" w:fill="F5F8FC"/>
            <w:tcMar>
              <w:top w:w="70" w:type="dxa"/>
              <w:left w:w="90" w:type="dxa"/>
              <w:bottom w:w="70" w:type="dxa"/>
              <w:right w:w="90" w:type="dxa"/>
            </w:tcMar>
          </w:tcPr>
          <w:p w:rsidR="002E2B00" w:rsidRDefault="00FF402E">
            <w:r>
              <w:rPr>
                <w:b/>
                <w:sz w:val="18"/>
              </w:rPr>
              <w:t>10. Exceptions</w:t>
            </w:r>
          </w:p>
        </w:tc>
        <w:tc>
          <w:tcPr>
            <w:tcW w:w="7344" w:type="dxa"/>
            <w:shd w:val="clear" w:color="auto" w:fill="F5F8FC"/>
            <w:tcMar>
              <w:top w:w="70" w:type="dxa"/>
              <w:left w:w="90" w:type="dxa"/>
              <w:bottom w:w="70" w:type="dxa"/>
              <w:right w:w="90" w:type="dxa"/>
            </w:tcMar>
          </w:tcPr>
          <w:p w:rsidR="002E2B00" w:rsidRDefault="00FF402E">
            <w:r>
              <w:rPr>
                <w:sz w:val="18"/>
              </w:rPr>
              <w:t>Deviations, dependencies, third-party terms and exclusions.</w:t>
            </w:r>
          </w:p>
        </w:tc>
      </w:tr>
    </w:tbl>
    <w:p w:rsidR="002E2B00" w:rsidRDefault="002E2B00">
      <w:pPr>
        <w:spacing w:after="2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2E2B00">
        <w:trPr>
          <w:jc w:val="center"/>
        </w:trPr>
        <w:tc>
          <w:tcPr>
            <w:tcW w:w="10282" w:type="dxa"/>
            <w:shd w:val="clear" w:color="auto" w:fill="EAF6FF"/>
            <w:tcMar>
              <w:top w:w="90" w:type="dxa"/>
              <w:left w:w="110" w:type="dxa"/>
              <w:bottom w:w="90" w:type="dxa"/>
              <w:right w:w="110" w:type="dxa"/>
            </w:tcMar>
          </w:tcPr>
          <w:p w:rsidR="002E2B00" w:rsidRDefault="00FF402E">
            <w:pPr>
              <w:pStyle w:val="AIInstruction"/>
            </w:pPr>
            <w:r>
              <w:rPr>
                <w:b/>
                <w:color w:val="0A66D8"/>
              </w:rPr>
              <w:t xml:space="preserve">AI INSTRUCTION: </w:t>
            </w:r>
            <w:r>
              <w:t xml:space="preserve">Check that every scored criterion has a </w:t>
            </w:r>
            <w:r>
              <w:t>corresponding bidder-response section and every mandatory requirement has a clear response method. Remove duplication and keep response instructions structured for side-by-side evaluation.</w:t>
            </w:r>
          </w:p>
        </w:tc>
      </w:tr>
    </w:tbl>
    <w:p w:rsidR="002E2B00" w:rsidRDefault="002E2B00">
      <w:pPr>
        <w:spacing w:after="20"/>
      </w:pPr>
    </w:p>
    <w:p w:rsidR="002E2B00" w:rsidRDefault="00FF402E">
      <w:pPr>
        <w:pStyle w:val="Heading1"/>
      </w:pPr>
      <w:bookmarkStart w:id="18" w:name="sec17"/>
      <w:r>
        <w:lastRenderedPageBreak/>
        <w:t>17. Pricing Schedule</w:t>
      </w:r>
      <w:bookmarkEnd w:id="18"/>
    </w:p>
    <w:p w:rsidR="002E2B00" w:rsidRDefault="00FF402E">
      <w:r>
        <w:t>Require pricing in a common structure so the</w:t>
      </w:r>
      <w:r>
        <w:t xml:space="preserve"> organization can distinguish implementation costs, recurring costs, optional services and third-party expenses.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4032"/>
        <w:gridCol w:w="2592"/>
        <w:gridCol w:w="3888"/>
      </w:tblGrid>
      <w:tr w:rsidR="002E2B00">
        <w:trPr>
          <w:tblHeader/>
          <w:jc w:val="center"/>
        </w:trPr>
        <w:tc>
          <w:tcPr>
            <w:tcW w:w="4032" w:type="dxa"/>
            <w:shd w:val="clear" w:color="auto" w:fill="0B2A4A"/>
            <w:tcMar>
              <w:top w:w="70" w:type="dxa"/>
              <w:left w:w="90" w:type="dxa"/>
              <w:bottom w:w="70" w:type="dxa"/>
              <w:right w:w="90" w:type="dxa"/>
            </w:tcMar>
          </w:tcPr>
          <w:p w:rsidR="002E2B00" w:rsidRDefault="00FF402E">
            <w:r>
              <w:rPr>
                <w:b/>
                <w:color w:val="FFFFFF"/>
                <w:sz w:val="18"/>
              </w:rPr>
              <w:t>COST CATEGORY</w:t>
            </w:r>
          </w:p>
        </w:tc>
        <w:tc>
          <w:tcPr>
            <w:tcW w:w="2592" w:type="dxa"/>
            <w:shd w:val="clear" w:color="auto" w:fill="0B2A4A"/>
            <w:tcMar>
              <w:top w:w="70" w:type="dxa"/>
              <w:left w:w="90" w:type="dxa"/>
              <w:bottom w:w="70" w:type="dxa"/>
              <w:right w:w="90" w:type="dxa"/>
            </w:tcMar>
          </w:tcPr>
          <w:p w:rsidR="002E2B00" w:rsidRDefault="00FF402E">
            <w:r>
              <w:rPr>
                <w:b/>
                <w:color w:val="FFFFFF"/>
                <w:sz w:val="18"/>
              </w:rPr>
              <w:t>FIXED / ESTIMATED COST</w:t>
            </w:r>
          </w:p>
        </w:tc>
        <w:tc>
          <w:tcPr>
            <w:tcW w:w="3888" w:type="dxa"/>
            <w:shd w:val="clear" w:color="auto" w:fill="0B2A4A"/>
            <w:tcMar>
              <w:top w:w="70" w:type="dxa"/>
              <w:left w:w="90" w:type="dxa"/>
              <w:bottom w:w="70" w:type="dxa"/>
              <w:right w:w="90" w:type="dxa"/>
            </w:tcMar>
          </w:tcPr>
          <w:p w:rsidR="002E2B00" w:rsidRDefault="00FF402E">
            <w:r>
              <w:rPr>
                <w:b/>
                <w:color w:val="FFFFFF"/>
                <w:sz w:val="18"/>
              </w:rPr>
              <w:t>ASSUMPTIONS / BASIS</w:t>
            </w:r>
          </w:p>
        </w:tc>
      </w:tr>
      <w:tr w:rsidR="002E2B00">
        <w:trPr>
          <w:jc w:val="center"/>
        </w:trPr>
        <w:tc>
          <w:tcPr>
            <w:tcW w:w="4032" w:type="dxa"/>
            <w:tcMar>
              <w:top w:w="70" w:type="dxa"/>
              <w:left w:w="90" w:type="dxa"/>
              <w:bottom w:w="70" w:type="dxa"/>
              <w:right w:w="90" w:type="dxa"/>
            </w:tcMar>
          </w:tcPr>
          <w:p w:rsidR="002E2B00" w:rsidRDefault="00FF402E">
            <w:r>
              <w:rPr>
                <w:sz w:val="18"/>
              </w:rPr>
              <w:t>Discovery / requirements</w:t>
            </w:r>
          </w:p>
        </w:tc>
        <w:tc>
          <w:tcPr>
            <w:tcW w:w="2592" w:type="dxa"/>
            <w:tcMar>
              <w:top w:w="70" w:type="dxa"/>
              <w:left w:w="90" w:type="dxa"/>
              <w:bottom w:w="70" w:type="dxa"/>
              <w:right w:w="90" w:type="dxa"/>
            </w:tcMar>
          </w:tcPr>
          <w:p w:rsidR="002E2B00" w:rsidRDefault="002E2B00"/>
        </w:tc>
        <w:tc>
          <w:tcPr>
            <w:tcW w:w="3888" w:type="dxa"/>
            <w:tcMar>
              <w:top w:w="70" w:type="dxa"/>
              <w:left w:w="90" w:type="dxa"/>
              <w:bottom w:w="70" w:type="dxa"/>
              <w:right w:w="90" w:type="dxa"/>
            </w:tcMar>
          </w:tcPr>
          <w:p w:rsidR="002E2B00" w:rsidRDefault="002E2B00"/>
        </w:tc>
      </w:tr>
      <w:tr w:rsidR="002E2B00">
        <w:trPr>
          <w:jc w:val="center"/>
        </w:trPr>
        <w:tc>
          <w:tcPr>
            <w:tcW w:w="4032" w:type="dxa"/>
            <w:shd w:val="clear" w:color="auto" w:fill="F5F8FC"/>
            <w:tcMar>
              <w:top w:w="70" w:type="dxa"/>
              <w:left w:w="90" w:type="dxa"/>
              <w:bottom w:w="70" w:type="dxa"/>
              <w:right w:w="90" w:type="dxa"/>
            </w:tcMar>
          </w:tcPr>
          <w:p w:rsidR="002E2B00" w:rsidRDefault="00FF402E">
            <w:r>
              <w:rPr>
                <w:sz w:val="18"/>
              </w:rPr>
              <w:t>UX/UI / design system</w:t>
            </w:r>
          </w:p>
        </w:tc>
        <w:tc>
          <w:tcPr>
            <w:tcW w:w="2592" w:type="dxa"/>
            <w:shd w:val="clear" w:color="auto" w:fill="F5F8FC"/>
            <w:tcMar>
              <w:top w:w="70" w:type="dxa"/>
              <w:left w:w="90" w:type="dxa"/>
              <w:bottom w:w="70" w:type="dxa"/>
              <w:right w:w="90" w:type="dxa"/>
            </w:tcMar>
          </w:tcPr>
          <w:p w:rsidR="002E2B00" w:rsidRDefault="002E2B00"/>
        </w:tc>
        <w:tc>
          <w:tcPr>
            <w:tcW w:w="3888" w:type="dxa"/>
            <w:shd w:val="clear" w:color="auto" w:fill="F5F8FC"/>
            <w:tcMar>
              <w:top w:w="70" w:type="dxa"/>
              <w:left w:w="90" w:type="dxa"/>
              <w:bottom w:w="70" w:type="dxa"/>
              <w:right w:w="90" w:type="dxa"/>
            </w:tcMar>
          </w:tcPr>
          <w:p w:rsidR="002E2B00" w:rsidRDefault="002E2B00"/>
        </w:tc>
      </w:tr>
      <w:tr w:rsidR="002E2B00">
        <w:trPr>
          <w:jc w:val="center"/>
        </w:trPr>
        <w:tc>
          <w:tcPr>
            <w:tcW w:w="4032" w:type="dxa"/>
            <w:tcMar>
              <w:top w:w="70" w:type="dxa"/>
              <w:left w:w="90" w:type="dxa"/>
              <w:bottom w:w="70" w:type="dxa"/>
              <w:right w:w="90" w:type="dxa"/>
            </w:tcMar>
          </w:tcPr>
          <w:p w:rsidR="002E2B00" w:rsidRDefault="00FF402E">
            <w:r>
              <w:rPr>
                <w:sz w:val="18"/>
              </w:rPr>
              <w:t>Architecture</w:t>
            </w:r>
          </w:p>
        </w:tc>
        <w:tc>
          <w:tcPr>
            <w:tcW w:w="2592" w:type="dxa"/>
            <w:tcMar>
              <w:top w:w="70" w:type="dxa"/>
              <w:left w:w="90" w:type="dxa"/>
              <w:bottom w:w="70" w:type="dxa"/>
              <w:right w:w="90" w:type="dxa"/>
            </w:tcMar>
          </w:tcPr>
          <w:p w:rsidR="002E2B00" w:rsidRDefault="002E2B00"/>
        </w:tc>
        <w:tc>
          <w:tcPr>
            <w:tcW w:w="3888" w:type="dxa"/>
            <w:tcMar>
              <w:top w:w="70" w:type="dxa"/>
              <w:left w:w="90" w:type="dxa"/>
              <w:bottom w:w="70" w:type="dxa"/>
              <w:right w:w="90" w:type="dxa"/>
            </w:tcMar>
          </w:tcPr>
          <w:p w:rsidR="002E2B00" w:rsidRDefault="002E2B00"/>
        </w:tc>
      </w:tr>
      <w:tr w:rsidR="002E2B00">
        <w:trPr>
          <w:jc w:val="center"/>
        </w:trPr>
        <w:tc>
          <w:tcPr>
            <w:tcW w:w="4032" w:type="dxa"/>
            <w:shd w:val="clear" w:color="auto" w:fill="F5F8FC"/>
            <w:tcMar>
              <w:top w:w="70" w:type="dxa"/>
              <w:left w:w="90" w:type="dxa"/>
              <w:bottom w:w="70" w:type="dxa"/>
              <w:right w:w="90" w:type="dxa"/>
            </w:tcMar>
          </w:tcPr>
          <w:p w:rsidR="002E2B00" w:rsidRDefault="00FF402E">
            <w:r>
              <w:rPr>
                <w:sz w:val="18"/>
              </w:rPr>
              <w:t xml:space="preserve">Application </w:t>
            </w:r>
            <w:r>
              <w:rPr>
                <w:sz w:val="18"/>
              </w:rPr>
              <w:t>development</w:t>
            </w:r>
          </w:p>
        </w:tc>
        <w:tc>
          <w:tcPr>
            <w:tcW w:w="2592" w:type="dxa"/>
            <w:shd w:val="clear" w:color="auto" w:fill="F5F8FC"/>
            <w:tcMar>
              <w:top w:w="70" w:type="dxa"/>
              <w:left w:w="90" w:type="dxa"/>
              <w:bottom w:w="70" w:type="dxa"/>
              <w:right w:w="90" w:type="dxa"/>
            </w:tcMar>
          </w:tcPr>
          <w:p w:rsidR="002E2B00" w:rsidRDefault="002E2B00"/>
        </w:tc>
        <w:tc>
          <w:tcPr>
            <w:tcW w:w="3888" w:type="dxa"/>
            <w:shd w:val="clear" w:color="auto" w:fill="F5F8FC"/>
            <w:tcMar>
              <w:top w:w="70" w:type="dxa"/>
              <w:left w:w="90" w:type="dxa"/>
              <w:bottom w:w="70" w:type="dxa"/>
              <w:right w:w="90" w:type="dxa"/>
            </w:tcMar>
          </w:tcPr>
          <w:p w:rsidR="002E2B00" w:rsidRDefault="002E2B00"/>
        </w:tc>
      </w:tr>
      <w:tr w:rsidR="002E2B00">
        <w:trPr>
          <w:jc w:val="center"/>
        </w:trPr>
        <w:tc>
          <w:tcPr>
            <w:tcW w:w="4032" w:type="dxa"/>
            <w:tcMar>
              <w:top w:w="70" w:type="dxa"/>
              <w:left w:w="90" w:type="dxa"/>
              <w:bottom w:w="70" w:type="dxa"/>
              <w:right w:w="90" w:type="dxa"/>
            </w:tcMar>
          </w:tcPr>
          <w:p w:rsidR="002E2B00" w:rsidRDefault="00FF402E">
            <w:r>
              <w:rPr>
                <w:sz w:val="18"/>
              </w:rPr>
              <w:t>API / integration development</w:t>
            </w:r>
          </w:p>
        </w:tc>
        <w:tc>
          <w:tcPr>
            <w:tcW w:w="2592" w:type="dxa"/>
            <w:tcMar>
              <w:top w:w="70" w:type="dxa"/>
              <w:left w:w="90" w:type="dxa"/>
              <w:bottom w:w="70" w:type="dxa"/>
              <w:right w:w="90" w:type="dxa"/>
            </w:tcMar>
          </w:tcPr>
          <w:p w:rsidR="002E2B00" w:rsidRDefault="002E2B00"/>
        </w:tc>
        <w:tc>
          <w:tcPr>
            <w:tcW w:w="3888" w:type="dxa"/>
            <w:tcMar>
              <w:top w:w="70" w:type="dxa"/>
              <w:left w:w="90" w:type="dxa"/>
              <w:bottom w:w="70" w:type="dxa"/>
              <w:right w:w="90" w:type="dxa"/>
            </w:tcMar>
          </w:tcPr>
          <w:p w:rsidR="002E2B00" w:rsidRDefault="002E2B00"/>
        </w:tc>
      </w:tr>
      <w:tr w:rsidR="002E2B00">
        <w:trPr>
          <w:jc w:val="center"/>
        </w:trPr>
        <w:tc>
          <w:tcPr>
            <w:tcW w:w="4032" w:type="dxa"/>
            <w:shd w:val="clear" w:color="auto" w:fill="F5F8FC"/>
            <w:tcMar>
              <w:top w:w="70" w:type="dxa"/>
              <w:left w:w="90" w:type="dxa"/>
              <w:bottom w:w="70" w:type="dxa"/>
              <w:right w:w="90" w:type="dxa"/>
            </w:tcMar>
          </w:tcPr>
          <w:p w:rsidR="002E2B00" w:rsidRDefault="00FF402E">
            <w:r>
              <w:rPr>
                <w:sz w:val="18"/>
              </w:rPr>
              <w:t>Data migration</w:t>
            </w:r>
          </w:p>
        </w:tc>
        <w:tc>
          <w:tcPr>
            <w:tcW w:w="2592" w:type="dxa"/>
            <w:shd w:val="clear" w:color="auto" w:fill="F5F8FC"/>
            <w:tcMar>
              <w:top w:w="70" w:type="dxa"/>
              <w:left w:w="90" w:type="dxa"/>
              <w:bottom w:w="70" w:type="dxa"/>
              <w:right w:w="90" w:type="dxa"/>
            </w:tcMar>
          </w:tcPr>
          <w:p w:rsidR="002E2B00" w:rsidRDefault="002E2B00"/>
        </w:tc>
        <w:tc>
          <w:tcPr>
            <w:tcW w:w="3888" w:type="dxa"/>
            <w:shd w:val="clear" w:color="auto" w:fill="F5F8FC"/>
            <w:tcMar>
              <w:top w:w="70" w:type="dxa"/>
              <w:left w:w="90" w:type="dxa"/>
              <w:bottom w:w="70" w:type="dxa"/>
              <w:right w:w="90" w:type="dxa"/>
            </w:tcMar>
          </w:tcPr>
          <w:p w:rsidR="002E2B00" w:rsidRDefault="002E2B00"/>
        </w:tc>
      </w:tr>
      <w:tr w:rsidR="002E2B00">
        <w:trPr>
          <w:jc w:val="center"/>
        </w:trPr>
        <w:tc>
          <w:tcPr>
            <w:tcW w:w="4032" w:type="dxa"/>
            <w:tcMar>
              <w:top w:w="70" w:type="dxa"/>
              <w:left w:w="90" w:type="dxa"/>
              <w:bottom w:w="70" w:type="dxa"/>
              <w:right w:w="90" w:type="dxa"/>
            </w:tcMar>
          </w:tcPr>
          <w:p w:rsidR="002E2B00" w:rsidRDefault="00FF402E">
            <w:r>
              <w:rPr>
                <w:sz w:val="18"/>
              </w:rPr>
              <w:t>Testing / accessibility / security</w:t>
            </w:r>
          </w:p>
        </w:tc>
        <w:tc>
          <w:tcPr>
            <w:tcW w:w="2592" w:type="dxa"/>
            <w:tcMar>
              <w:top w:w="70" w:type="dxa"/>
              <w:left w:w="90" w:type="dxa"/>
              <w:bottom w:w="70" w:type="dxa"/>
              <w:right w:w="90" w:type="dxa"/>
            </w:tcMar>
          </w:tcPr>
          <w:p w:rsidR="002E2B00" w:rsidRDefault="002E2B00"/>
        </w:tc>
        <w:tc>
          <w:tcPr>
            <w:tcW w:w="3888" w:type="dxa"/>
            <w:tcMar>
              <w:top w:w="70" w:type="dxa"/>
              <w:left w:w="90" w:type="dxa"/>
              <w:bottom w:w="70" w:type="dxa"/>
              <w:right w:w="90" w:type="dxa"/>
            </w:tcMar>
          </w:tcPr>
          <w:p w:rsidR="002E2B00" w:rsidRDefault="002E2B00"/>
        </w:tc>
      </w:tr>
      <w:tr w:rsidR="002E2B00">
        <w:trPr>
          <w:jc w:val="center"/>
        </w:trPr>
        <w:tc>
          <w:tcPr>
            <w:tcW w:w="4032" w:type="dxa"/>
            <w:shd w:val="clear" w:color="auto" w:fill="F5F8FC"/>
            <w:tcMar>
              <w:top w:w="70" w:type="dxa"/>
              <w:left w:w="90" w:type="dxa"/>
              <w:bottom w:w="70" w:type="dxa"/>
              <w:right w:w="90" w:type="dxa"/>
            </w:tcMar>
          </w:tcPr>
          <w:p w:rsidR="002E2B00" w:rsidRDefault="00FF402E">
            <w:r>
              <w:rPr>
                <w:sz w:val="18"/>
              </w:rPr>
              <w:t>DevOps / deployment</w:t>
            </w:r>
          </w:p>
        </w:tc>
        <w:tc>
          <w:tcPr>
            <w:tcW w:w="2592" w:type="dxa"/>
            <w:shd w:val="clear" w:color="auto" w:fill="F5F8FC"/>
            <w:tcMar>
              <w:top w:w="70" w:type="dxa"/>
              <w:left w:w="90" w:type="dxa"/>
              <w:bottom w:w="70" w:type="dxa"/>
              <w:right w:w="90" w:type="dxa"/>
            </w:tcMar>
          </w:tcPr>
          <w:p w:rsidR="002E2B00" w:rsidRDefault="002E2B00"/>
        </w:tc>
        <w:tc>
          <w:tcPr>
            <w:tcW w:w="3888" w:type="dxa"/>
            <w:shd w:val="clear" w:color="auto" w:fill="F5F8FC"/>
            <w:tcMar>
              <w:top w:w="70" w:type="dxa"/>
              <w:left w:w="90" w:type="dxa"/>
              <w:bottom w:w="70" w:type="dxa"/>
              <w:right w:w="90" w:type="dxa"/>
            </w:tcMar>
          </w:tcPr>
          <w:p w:rsidR="002E2B00" w:rsidRDefault="002E2B00"/>
        </w:tc>
      </w:tr>
      <w:tr w:rsidR="002E2B00">
        <w:trPr>
          <w:jc w:val="center"/>
        </w:trPr>
        <w:tc>
          <w:tcPr>
            <w:tcW w:w="4032" w:type="dxa"/>
            <w:tcMar>
              <w:top w:w="70" w:type="dxa"/>
              <w:left w:w="90" w:type="dxa"/>
              <w:bottom w:w="70" w:type="dxa"/>
              <w:right w:w="90" w:type="dxa"/>
            </w:tcMar>
          </w:tcPr>
          <w:p w:rsidR="002E2B00" w:rsidRDefault="00FF402E">
            <w:r>
              <w:rPr>
                <w:sz w:val="18"/>
              </w:rPr>
              <w:t>Training / documentation</w:t>
            </w:r>
          </w:p>
        </w:tc>
        <w:tc>
          <w:tcPr>
            <w:tcW w:w="2592" w:type="dxa"/>
            <w:tcMar>
              <w:top w:w="70" w:type="dxa"/>
              <w:left w:w="90" w:type="dxa"/>
              <w:bottom w:w="70" w:type="dxa"/>
              <w:right w:w="90" w:type="dxa"/>
            </w:tcMar>
          </w:tcPr>
          <w:p w:rsidR="002E2B00" w:rsidRDefault="002E2B00"/>
        </w:tc>
        <w:tc>
          <w:tcPr>
            <w:tcW w:w="3888" w:type="dxa"/>
            <w:tcMar>
              <w:top w:w="70" w:type="dxa"/>
              <w:left w:w="90" w:type="dxa"/>
              <w:bottom w:w="70" w:type="dxa"/>
              <w:right w:w="90" w:type="dxa"/>
            </w:tcMar>
          </w:tcPr>
          <w:p w:rsidR="002E2B00" w:rsidRDefault="002E2B00"/>
        </w:tc>
      </w:tr>
      <w:tr w:rsidR="002E2B00">
        <w:trPr>
          <w:jc w:val="center"/>
        </w:trPr>
        <w:tc>
          <w:tcPr>
            <w:tcW w:w="4032" w:type="dxa"/>
            <w:shd w:val="clear" w:color="auto" w:fill="F5F8FC"/>
            <w:tcMar>
              <w:top w:w="70" w:type="dxa"/>
              <w:left w:w="90" w:type="dxa"/>
              <w:bottom w:w="70" w:type="dxa"/>
              <w:right w:w="90" w:type="dxa"/>
            </w:tcMar>
          </w:tcPr>
          <w:p w:rsidR="002E2B00" w:rsidRDefault="00FF402E">
            <w:r>
              <w:rPr>
                <w:sz w:val="18"/>
              </w:rPr>
              <w:t>Hypercare / warranty</w:t>
            </w:r>
          </w:p>
        </w:tc>
        <w:tc>
          <w:tcPr>
            <w:tcW w:w="2592" w:type="dxa"/>
            <w:shd w:val="clear" w:color="auto" w:fill="F5F8FC"/>
            <w:tcMar>
              <w:top w:w="70" w:type="dxa"/>
              <w:left w:w="90" w:type="dxa"/>
              <w:bottom w:w="70" w:type="dxa"/>
              <w:right w:w="90" w:type="dxa"/>
            </w:tcMar>
          </w:tcPr>
          <w:p w:rsidR="002E2B00" w:rsidRDefault="002E2B00"/>
        </w:tc>
        <w:tc>
          <w:tcPr>
            <w:tcW w:w="3888" w:type="dxa"/>
            <w:shd w:val="clear" w:color="auto" w:fill="F5F8FC"/>
            <w:tcMar>
              <w:top w:w="70" w:type="dxa"/>
              <w:left w:w="90" w:type="dxa"/>
              <w:bottom w:w="70" w:type="dxa"/>
              <w:right w:w="90" w:type="dxa"/>
            </w:tcMar>
          </w:tcPr>
          <w:p w:rsidR="002E2B00" w:rsidRDefault="002E2B00"/>
        </w:tc>
      </w:tr>
      <w:tr w:rsidR="002E2B00">
        <w:trPr>
          <w:jc w:val="center"/>
        </w:trPr>
        <w:tc>
          <w:tcPr>
            <w:tcW w:w="4032" w:type="dxa"/>
            <w:tcMar>
              <w:top w:w="70" w:type="dxa"/>
              <w:left w:w="90" w:type="dxa"/>
              <w:bottom w:w="70" w:type="dxa"/>
              <w:right w:w="90" w:type="dxa"/>
            </w:tcMar>
          </w:tcPr>
          <w:p w:rsidR="002E2B00" w:rsidRDefault="00FF402E">
            <w:r>
              <w:rPr>
                <w:sz w:val="18"/>
              </w:rPr>
              <w:t>Ongoing support / maintenance</w:t>
            </w:r>
          </w:p>
        </w:tc>
        <w:tc>
          <w:tcPr>
            <w:tcW w:w="2592" w:type="dxa"/>
            <w:tcMar>
              <w:top w:w="70" w:type="dxa"/>
              <w:left w:w="90" w:type="dxa"/>
              <w:bottom w:w="70" w:type="dxa"/>
              <w:right w:w="90" w:type="dxa"/>
            </w:tcMar>
          </w:tcPr>
          <w:p w:rsidR="002E2B00" w:rsidRDefault="002E2B00"/>
        </w:tc>
        <w:tc>
          <w:tcPr>
            <w:tcW w:w="3888" w:type="dxa"/>
            <w:tcMar>
              <w:top w:w="70" w:type="dxa"/>
              <w:left w:w="90" w:type="dxa"/>
              <w:bottom w:w="70" w:type="dxa"/>
              <w:right w:w="90" w:type="dxa"/>
            </w:tcMar>
          </w:tcPr>
          <w:p w:rsidR="002E2B00" w:rsidRDefault="002E2B00"/>
        </w:tc>
      </w:tr>
      <w:tr w:rsidR="002E2B00">
        <w:trPr>
          <w:jc w:val="center"/>
        </w:trPr>
        <w:tc>
          <w:tcPr>
            <w:tcW w:w="4032" w:type="dxa"/>
            <w:shd w:val="clear" w:color="auto" w:fill="F5F8FC"/>
            <w:tcMar>
              <w:top w:w="70" w:type="dxa"/>
              <w:left w:w="90" w:type="dxa"/>
              <w:bottom w:w="70" w:type="dxa"/>
              <w:right w:w="90" w:type="dxa"/>
            </w:tcMar>
          </w:tcPr>
          <w:p w:rsidR="002E2B00" w:rsidRDefault="00FF402E">
            <w:r>
              <w:rPr>
                <w:sz w:val="18"/>
              </w:rPr>
              <w:t>Licensing / third-party services</w:t>
            </w:r>
          </w:p>
        </w:tc>
        <w:tc>
          <w:tcPr>
            <w:tcW w:w="2592" w:type="dxa"/>
            <w:shd w:val="clear" w:color="auto" w:fill="F5F8FC"/>
            <w:tcMar>
              <w:top w:w="70" w:type="dxa"/>
              <w:left w:w="90" w:type="dxa"/>
              <w:bottom w:w="70" w:type="dxa"/>
              <w:right w:w="90" w:type="dxa"/>
            </w:tcMar>
          </w:tcPr>
          <w:p w:rsidR="002E2B00" w:rsidRDefault="002E2B00"/>
        </w:tc>
        <w:tc>
          <w:tcPr>
            <w:tcW w:w="3888" w:type="dxa"/>
            <w:shd w:val="clear" w:color="auto" w:fill="F5F8FC"/>
            <w:tcMar>
              <w:top w:w="70" w:type="dxa"/>
              <w:left w:w="90" w:type="dxa"/>
              <w:bottom w:w="70" w:type="dxa"/>
              <w:right w:w="90" w:type="dxa"/>
            </w:tcMar>
          </w:tcPr>
          <w:p w:rsidR="002E2B00" w:rsidRDefault="002E2B00"/>
        </w:tc>
      </w:tr>
      <w:tr w:rsidR="002E2B00">
        <w:trPr>
          <w:jc w:val="center"/>
        </w:trPr>
        <w:tc>
          <w:tcPr>
            <w:tcW w:w="4032" w:type="dxa"/>
            <w:tcMar>
              <w:top w:w="70" w:type="dxa"/>
              <w:left w:w="90" w:type="dxa"/>
              <w:bottom w:w="70" w:type="dxa"/>
              <w:right w:w="90" w:type="dxa"/>
            </w:tcMar>
          </w:tcPr>
          <w:p w:rsidR="002E2B00" w:rsidRDefault="00FF402E">
            <w:r>
              <w:rPr>
                <w:sz w:val="18"/>
              </w:rPr>
              <w:t>Optional</w:t>
            </w:r>
            <w:r>
              <w:rPr>
                <w:sz w:val="18"/>
              </w:rPr>
              <w:t xml:space="preserve"> services</w:t>
            </w:r>
          </w:p>
        </w:tc>
        <w:tc>
          <w:tcPr>
            <w:tcW w:w="2592" w:type="dxa"/>
            <w:tcMar>
              <w:top w:w="70" w:type="dxa"/>
              <w:left w:w="90" w:type="dxa"/>
              <w:bottom w:w="70" w:type="dxa"/>
              <w:right w:w="90" w:type="dxa"/>
            </w:tcMar>
          </w:tcPr>
          <w:p w:rsidR="002E2B00" w:rsidRDefault="002E2B00"/>
        </w:tc>
        <w:tc>
          <w:tcPr>
            <w:tcW w:w="3888" w:type="dxa"/>
            <w:tcMar>
              <w:top w:w="70" w:type="dxa"/>
              <w:left w:w="90" w:type="dxa"/>
              <w:bottom w:w="70" w:type="dxa"/>
              <w:right w:w="90" w:type="dxa"/>
            </w:tcMar>
          </w:tcPr>
          <w:p w:rsidR="002E2B00" w:rsidRDefault="002E2B00"/>
        </w:tc>
      </w:tr>
    </w:tbl>
    <w:p w:rsidR="002E2B00" w:rsidRDefault="002E2B00">
      <w:pPr>
        <w:spacing w:after="20"/>
      </w:pPr>
    </w:p>
    <w:p w:rsidR="002E2B00" w:rsidRDefault="00FF402E">
      <w:pPr>
        <w:pStyle w:val="Heading2"/>
      </w:pPr>
      <w:r>
        <w:t>17.1 Labor Rates / Change Work</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600"/>
        <w:gridCol w:w="2880"/>
        <w:gridCol w:w="4032"/>
      </w:tblGrid>
      <w:tr w:rsidR="002E2B00">
        <w:trPr>
          <w:tblHeader/>
          <w:jc w:val="center"/>
        </w:trPr>
        <w:tc>
          <w:tcPr>
            <w:tcW w:w="3600" w:type="dxa"/>
            <w:shd w:val="clear" w:color="auto" w:fill="0B2A4A"/>
            <w:tcMar>
              <w:top w:w="70" w:type="dxa"/>
              <w:left w:w="90" w:type="dxa"/>
              <w:bottom w:w="70" w:type="dxa"/>
              <w:right w:w="90" w:type="dxa"/>
            </w:tcMar>
          </w:tcPr>
          <w:p w:rsidR="002E2B00" w:rsidRDefault="00FF402E">
            <w:r>
              <w:rPr>
                <w:b/>
                <w:color w:val="FFFFFF"/>
                <w:sz w:val="18"/>
              </w:rPr>
              <w:t>ROLE</w:t>
            </w:r>
          </w:p>
        </w:tc>
        <w:tc>
          <w:tcPr>
            <w:tcW w:w="2880" w:type="dxa"/>
            <w:shd w:val="clear" w:color="auto" w:fill="0B2A4A"/>
            <w:tcMar>
              <w:top w:w="70" w:type="dxa"/>
              <w:left w:w="90" w:type="dxa"/>
              <w:bottom w:w="70" w:type="dxa"/>
              <w:right w:w="90" w:type="dxa"/>
            </w:tcMar>
          </w:tcPr>
          <w:p w:rsidR="002E2B00" w:rsidRDefault="00FF402E">
            <w:r>
              <w:rPr>
                <w:b/>
                <w:color w:val="FFFFFF"/>
                <w:sz w:val="18"/>
              </w:rPr>
              <w:t>HOURLY / DAILY RATE</w:t>
            </w:r>
          </w:p>
        </w:tc>
        <w:tc>
          <w:tcPr>
            <w:tcW w:w="4032" w:type="dxa"/>
            <w:shd w:val="clear" w:color="auto" w:fill="0B2A4A"/>
            <w:tcMar>
              <w:top w:w="70" w:type="dxa"/>
              <w:left w:w="90" w:type="dxa"/>
              <w:bottom w:w="70" w:type="dxa"/>
              <w:right w:w="90" w:type="dxa"/>
            </w:tcMar>
          </w:tcPr>
          <w:p w:rsidR="002E2B00" w:rsidRDefault="00FF402E">
            <w:r>
              <w:rPr>
                <w:b/>
                <w:color w:val="FFFFFF"/>
                <w:sz w:val="18"/>
              </w:rPr>
              <w:t>NOTES</w:t>
            </w:r>
          </w:p>
        </w:tc>
      </w:tr>
      <w:tr w:rsidR="002E2B00">
        <w:trPr>
          <w:jc w:val="center"/>
        </w:trPr>
        <w:tc>
          <w:tcPr>
            <w:tcW w:w="3600" w:type="dxa"/>
            <w:tcMar>
              <w:top w:w="70" w:type="dxa"/>
              <w:left w:w="90" w:type="dxa"/>
              <w:bottom w:w="70" w:type="dxa"/>
              <w:right w:w="90" w:type="dxa"/>
            </w:tcMar>
          </w:tcPr>
          <w:p w:rsidR="002E2B00" w:rsidRDefault="00FF402E">
            <w:r>
              <w:rPr>
                <w:sz w:val="18"/>
              </w:rPr>
              <w:t>Project Manager</w:t>
            </w:r>
          </w:p>
        </w:tc>
        <w:tc>
          <w:tcPr>
            <w:tcW w:w="2880" w:type="dxa"/>
            <w:tcMar>
              <w:top w:w="70" w:type="dxa"/>
              <w:left w:w="90" w:type="dxa"/>
              <w:bottom w:w="70" w:type="dxa"/>
              <w:right w:w="90" w:type="dxa"/>
            </w:tcMar>
          </w:tcPr>
          <w:p w:rsidR="002E2B00" w:rsidRDefault="002E2B00"/>
        </w:tc>
        <w:tc>
          <w:tcPr>
            <w:tcW w:w="4032" w:type="dxa"/>
            <w:tcMar>
              <w:top w:w="70" w:type="dxa"/>
              <w:left w:w="90" w:type="dxa"/>
              <w:bottom w:w="70" w:type="dxa"/>
              <w:right w:w="90" w:type="dxa"/>
            </w:tcMar>
          </w:tcPr>
          <w:p w:rsidR="002E2B00" w:rsidRDefault="002E2B00"/>
        </w:tc>
      </w:tr>
      <w:tr w:rsidR="002E2B00">
        <w:trPr>
          <w:jc w:val="center"/>
        </w:trPr>
        <w:tc>
          <w:tcPr>
            <w:tcW w:w="3600" w:type="dxa"/>
            <w:shd w:val="clear" w:color="auto" w:fill="F5F8FC"/>
            <w:tcMar>
              <w:top w:w="70" w:type="dxa"/>
              <w:left w:w="90" w:type="dxa"/>
              <w:bottom w:w="70" w:type="dxa"/>
              <w:right w:w="90" w:type="dxa"/>
            </w:tcMar>
          </w:tcPr>
          <w:p w:rsidR="002E2B00" w:rsidRDefault="00FF402E">
            <w:r>
              <w:rPr>
                <w:sz w:val="18"/>
              </w:rPr>
              <w:t>Solution Architect</w:t>
            </w:r>
          </w:p>
        </w:tc>
        <w:tc>
          <w:tcPr>
            <w:tcW w:w="2880" w:type="dxa"/>
            <w:shd w:val="clear" w:color="auto" w:fill="F5F8FC"/>
            <w:tcMar>
              <w:top w:w="70" w:type="dxa"/>
              <w:left w:w="90" w:type="dxa"/>
              <w:bottom w:w="70" w:type="dxa"/>
              <w:right w:w="90" w:type="dxa"/>
            </w:tcMar>
          </w:tcPr>
          <w:p w:rsidR="002E2B00" w:rsidRDefault="002E2B00"/>
        </w:tc>
        <w:tc>
          <w:tcPr>
            <w:tcW w:w="4032" w:type="dxa"/>
            <w:shd w:val="clear" w:color="auto" w:fill="F5F8FC"/>
            <w:tcMar>
              <w:top w:w="70" w:type="dxa"/>
              <w:left w:w="90" w:type="dxa"/>
              <w:bottom w:w="70" w:type="dxa"/>
              <w:right w:w="90" w:type="dxa"/>
            </w:tcMar>
          </w:tcPr>
          <w:p w:rsidR="002E2B00" w:rsidRDefault="002E2B00"/>
        </w:tc>
      </w:tr>
      <w:tr w:rsidR="002E2B00">
        <w:trPr>
          <w:jc w:val="center"/>
        </w:trPr>
        <w:tc>
          <w:tcPr>
            <w:tcW w:w="3600" w:type="dxa"/>
            <w:tcMar>
              <w:top w:w="70" w:type="dxa"/>
              <w:left w:w="90" w:type="dxa"/>
              <w:bottom w:w="70" w:type="dxa"/>
              <w:right w:w="90" w:type="dxa"/>
            </w:tcMar>
          </w:tcPr>
          <w:p w:rsidR="002E2B00" w:rsidRDefault="00FF402E">
            <w:r>
              <w:rPr>
                <w:sz w:val="18"/>
              </w:rPr>
              <w:t>UX / Product Designer</w:t>
            </w:r>
          </w:p>
        </w:tc>
        <w:tc>
          <w:tcPr>
            <w:tcW w:w="2880" w:type="dxa"/>
            <w:tcMar>
              <w:top w:w="70" w:type="dxa"/>
              <w:left w:w="90" w:type="dxa"/>
              <w:bottom w:w="70" w:type="dxa"/>
              <w:right w:w="90" w:type="dxa"/>
            </w:tcMar>
          </w:tcPr>
          <w:p w:rsidR="002E2B00" w:rsidRDefault="002E2B00"/>
        </w:tc>
        <w:tc>
          <w:tcPr>
            <w:tcW w:w="4032" w:type="dxa"/>
            <w:tcMar>
              <w:top w:w="70" w:type="dxa"/>
              <w:left w:w="90" w:type="dxa"/>
              <w:bottom w:w="70" w:type="dxa"/>
              <w:right w:w="90" w:type="dxa"/>
            </w:tcMar>
          </w:tcPr>
          <w:p w:rsidR="002E2B00" w:rsidRDefault="002E2B00"/>
        </w:tc>
      </w:tr>
      <w:tr w:rsidR="002E2B00">
        <w:trPr>
          <w:jc w:val="center"/>
        </w:trPr>
        <w:tc>
          <w:tcPr>
            <w:tcW w:w="3600" w:type="dxa"/>
            <w:shd w:val="clear" w:color="auto" w:fill="F5F8FC"/>
            <w:tcMar>
              <w:top w:w="70" w:type="dxa"/>
              <w:left w:w="90" w:type="dxa"/>
              <w:bottom w:w="70" w:type="dxa"/>
              <w:right w:w="90" w:type="dxa"/>
            </w:tcMar>
          </w:tcPr>
          <w:p w:rsidR="002E2B00" w:rsidRDefault="00FF402E">
            <w:r>
              <w:rPr>
                <w:sz w:val="18"/>
              </w:rPr>
              <w:t>Senior Engineer</w:t>
            </w:r>
          </w:p>
        </w:tc>
        <w:tc>
          <w:tcPr>
            <w:tcW w:w="2880" w:type="dxa"/>
            <w:shd w:val="clear" w:color="auto" w:fill="F5F8FC"/>
            <w:tcMar>
              <w:top w:w="70" w:type="dxa"/>
              <w:left w:w="90" w:type="dxa"/>
              <w:bottom w:w="70" w:type="dxa"/>
              <w:right w:w="90" w:type="dxa"/>
            </w:tcMar>
          </w:tcPr>
          <w:p w:rsidR="002E2B00" w:rsidRDefault="002E2B00"/>
        </w:tc>
        <w:tc>
          <w:tcPr>
            <w:tcW w:w="4032" w:type="dxa"/>
            <w:shd w:val="clear" w:color="auto" w:fill="F5F8FC"/>
            <w:tcMar>
              <w:top w:w="70" w:type="dxa"/>
              <w:left w:w="90" w:type="dxa"/>
              <w:bottom w:w="70" w:type="dxa"/>
              <w:right w:w="90" w:type="dxa"/>
            </w:tcMar>
          </w:tcPr>
          <w:p w:rsidR="002E2B00" w:rsidRDefault="002E2B00"/>
        </w:tc>
      </w:tr>
      <w:tr w:rsidR="002E2B00">
        <w:trPr>
          <w:jc w:val="center"/>
        </w:trPr>
        <w:tc>
          <w:tcPr>
            <w:tcW w:w="3600" w:type="dxa"/>
            <w:tcMar>
              <w:top w:w="70" w:type="dxa"/>
              <w:left w:w="90" w:type="dxa"/>
              <w:bottom w:w="70" w:type="dxa"/>
              <w:right w:w="90" w:type="dxa"/>
            </w:tcMar>
          </w:tcPr>
          <w:p w:rsidR="002E2B00" w:rsidRDefault="00FF402E">
            <w:r>
              <w:rPr>
                <w:sz w:val="18"/>
              </w:rPr>
              <w:t>Engineer</w:t>
            </w:r>
          </w:p>
        </w:tc>
        <w:tc>
          <w:tcPr>
            <w:tcW w:w="2880" w:type="dxa"/>
            <w:tcMar>
              <w:top w:w="70" w:type="dxa"/>
              <w:left w:w="90" w:type="dxa"/>
              <w:bottom w:w="70" w:type="dxa"/>
              <w:right w:w="90" w:type="dxa"/>
            </w:tcMar>
          </w:tcPr>
          <w:p w:rsidR="002E2B00" w:rsidRDefault="002E2B00"/>
        </w:tc>
        <w:tc>
          <w:tcPr>
            <w:tcW w:w="4032" w:type="dxa"/>
            <w:tcMar>
              <w:top w:w="70" w:type="dxa"/>
              <w:left w:w="90" w:type="dxa"/>
              <w:bottom w:w="70" w:type="dxa"/>
              <w:right w:w="90" w:type="dxa"/>
            </w:tcMar>
          </w:tcPr>
          <w:p w:rsidR="002E2B00" w:rsidRDefault="002E2B00"/>
        </w:tc>
      </w:tr>
      <w:tr w:rsidR="002E2B00">
        <w:trPr>
          <w:jc w:val="center"/>
        </w:trPr>
        <w:tc>
          <w:tcPr>
            <w:tcW w:w="3600" w:type="dxa"/>
            <w:shd w:val="clear" w:color="auto" w:fill="F5F8FC"/>
            <w:tcMar>
              <w:top w:w="70" w:type="dxa"/>
              <w:left w:w="90" w:type="dxa"/>
              <w:bottom w:w="70" w:type="dxa"/>
              <w:right w:w="90" w:type="dxa"/>
            </w:tcMar>
          </w:tcPr>
          <w:p w:rsidR="002E2B00" w:rsidRDefault="00FF402E">
            <w:r>
              <w:rPr>
                <w:sz w:val="18"/>
              </w:rPr>
              <w:t>QA / Test Engineer</w:t>
            </w:r>
          </w:p>
        </w:tc>
        <w:tc>
          <w:tcPr>
            <w:tcW w:w="2880" w:type="dxa"/>
            <w:shd w:val="clear" w:color="auto" w:fill="F5F8FC"/>
            <w:tcMar>
              <w:top w:w="70" w:type="dxa"/>
              <w:left w:w="90" w:type="dxa"/>
              <w:bottom w:w="70" w:type="dxa"/>
              <w:right w:w="90" w:type="dxa"/>
            </w:tcMar>
          </w:tcPr>
          <w:p w:rsidR="002E2B00" w:rsidRDefault="002E2B00"/>
        </w:tc>
        <w:tc>
          <w:tcPr>
            <w:tcW w:w="4032" w:type="dxa"/>
            <w:shd w:val="clear" w:color="auto" w:fill="F5F8FC"/>
            <w:tcMar>
              <w:top w:w="70" w:type="dxa"/>
              <w:left w:w="90" w:type="dxa"/>
              <w:bottom w:w="70" w:type="dxa"/>
              <w:right w:w="90" w:type="dxa"/>
            </w:tcMar>
          </w:tcPr>
          <w:p w:rsidR="002E2B00" w:rsidRDefault="002E2B00"/>
        </w:tc>
      </w:tr>
      <w:tr w:rsidR="002E2B00">
        <w:trPr>
          <w:jc w:val="center"/>
        </w:trPr>
        <w:tc>
          <w:tcPr>
            <w:tcW w:w="3600" w:type="dxa"/>
            <w:tcMar>
              <w:top w:w="70" w:type="dxa"/>
              <w:left w:w="90" w:type="dxa"/>
              <w:bottom w:w="70" w:type="dxa"/>
              <w:right w:w="90" w:type="dxa"/>
            </w:tcMar>
          </w:tcPr>
          <w:p w:rsidR="002E2B00" w:rsidRDefault="00FF402E">
            <w:r>
              <w:rPr>
                <w:sz w:val="18"/>
              </w:rPr>
              <w:t>Security Specialist</w:t>
            </w:r>
          </w:p>
        </w:tc>
        <w:tc>
          <w:tcPr>
            <w:tcW w:w="2880" w:type="dxa"/>
            <w:tcMar>
              <w:top w:w="70" w:type="dxa"/>
              <w:left w:w="90" w:type="dxa"/>
              <w:bottom w:w="70" w:type="dxa"/>
              <w:right w:w="90" w:type="dxa"/>
            </w:tcMar>
          </w:tcPr>
          <w:p w:rsidR="002E2B00" w:rsidRDefault="002E2B00"/>
        </w:tc>
        <w:tc>
          <w:tcPr>
            <w:tcW w:w="4032" w:type="dxa"/>
            <w:tcMar>
              <w:top w:w="70" w:type="dxa"/>
              <w:left w:w="90" w:type="dxa"/>
              <w:bottom w:w="70" w:type="dxa"/>
              <w:right w:w="90" w:type="dxa"/>
            </w:tcMar>
          </w:tcPr>
          <w:p w:rsidR="002E2B00" w:rsidRDefault="002E2B00"/>
        </w:tc>
      </w:tr>
      <w:tr w:rsidR="002E2B00">
        <w:trPr>
          <w:jc w:val="center"/>
        </w:trPr>
        <w:tc>
          <w:tcPr>
            <w:tcW w:w="3600" w:type="dxa"/>
            <w:shd w:val="clear" w:color="auto" w:fill="F5F8FC"/>
            <w:tcMar>
              <w:top w:w="70" w:type="dxa"/>
              <w:left w:w="90" w:type="dxa"/>
              <w:bottom w:w="70" w:type="dxa"/>
              <w:right w:w="90" w:type="dxa"/>
            </w:tcMar>
          </w:tcPr>
          <w:p w:rsidR="002E2B00" w:rsidRDefault="00FF402E">
            <w:r>
              <w:rPr>
                <w:sz w:val="18"/>
              </w:rPr>
              <w:t>DevOps / Cloud Engineer</w:t>
            </w:r>
          </w:p>
        </w:tc>
        <w:tc>
          <w:tcPr>
            <w:tcW w:w="2880" w:type="dxa"/>
            <w:shd w:val="clear" w:color="auto" w:fill="F5F8FC"/>
            <w:tcMar>
              <w:top w:w="70" w:type="dxa"/>
              <w:left w:w="90" w:type="dxa"/>
              <w:bottom w:w="70" w:type="dxa"/>
              <w:right w:w="90" w:type="dxa"/>
            </w:tcMar>
          </w:tcPr>
          <w:p w:rsidR="002E2B00" w:rsidRDefault="002E2B00"/>
        </w:tc>
        <w:tc>
          <w:tcPr>
            <w:tcW w:w="4032" w:type="dxa"/>
            <w:shd w:val="clear" w:color="auto" w:fill="F5F8FC"/>
            <w:tcMar>
              <w:top w:w="70" w:type="dxa"/>
              <w:left w:w="90" w:type="dxa"/>
              <w:bottom w:w="70" w:type="dxa"/>
              <w:right w:w="90" w:type="dxa"/>
            </w:tcMar>
          </w:tcPr>
          <w:p w:rsidR="002E2B00" w:rsidRDefault="002E2B00"/>
        </w:tc>
      </w:tr>
    </w:tbl>
    <w:p w:rsidR="002E2B00" w:rsidRDefault="002E2B00">
      <w:pPr>
        <w:spacing w:after="20"/>
      </w:pPr>
    </w:p>
    <w:p w:rsidR="007C0F19" w:rsidRDefault="007C0F19">
      <w:pPr>
        <w:spacing w:after="200" w:line="276" w:lineRule="auto"/>
        <w:rPr>
          <w:rFonts w:asciiTheme="majorHAnsi" w:eastAsiaTheme="majorEastAsia" w:hAnsiTheme="majorHAnsi" w:cstheme="majorBidi"/>
          <w:b/>
          <w:bCs/>
          <w:color w:val="0A66D8"/>
          <w:sz w:val="24"/>
          <w:szCs w:val="26"/>
        </w:rPr>
      </w:pPr>
      <w:r>
        <w:br w:type="page"/>
      </w:r>
    </w:p>
    <w:p w:rsidR="002E2B00" w:rsidRDefault="00FF402E">
      <w:pPr>
        <w:pStyle w:val="Heading2"/>
      </w:pPr>
      <w:bookmarkStart w:id="19" w:name="_GoBack"/>
      <w:bookmarkEnd w:id="19"/>
      <w:r>
        <w:lastRenderedPageBreak/>
        <w:t xml:space="preserve">17.2 </w:t>
      </w:r>
      <w:r>
        <w:t>Total Cost of Ownership</w:t>
      </w:r>
    </w:p>
    <w:p w:rsidR="002E2B00" w:rsidRDefault="00FF402E">
      <w:r>
        <w:t>☐</w:t>
      </w:r>
      <w:r>
        <w:t xml:space="preserve"> Initial implementation cost.</w:t>
      </w:r>
    </w:p>
    <w:p w:rsidR="002E2B00" w:rsidRDefault="00FF402E">
      <w:r>
        <w:t>☐</w:t>
      </w:r>
      <w:r>
        <w:t xml:space="preserve"> Recurring software / cloud / platform costs.</w:t>
      </w:r>
    </w:p>
    <w:p w:rsidR="002E2B00" w:rsidRDefault="00FF402E">
      <w:r>
        <w:t>☐</w:t>
      </w:r>
      <w:r>
        <w:t xml:space="preserve"> Support and maintenance.</w:t>
      </w:r>
    </w:p>
    <w:p w:rsidR="002E2B00" w:rsidRDefault="00FF402E">
      <w:r>
        <w:t>☐</w:t>
      </w:r>
      <w:r>
        <w:t xml:space="preserve"> Third-party licenses / APIs.</w:t>
      </w:r>
    </w:p>
    <w:p w:rsidR="002E2B00" w:rsidRDefault="00FF402E">
      <w:r>
        <w:t>☐</w:t>
      </w:r>
      <w:r>
        <w:t xml:space="preserve"> Expected upgrade / lifecycle costs.</w:t>
      </w:r>
    </w:p>
    <w:p w:rsidR="002E2B00" w:rsidRDefault="00FF402E">
      <w:r>
        <w:t>☐</w:t>
      </w:r>
      <w:r>
        <w:t xml:space="preserve"> Exit / transition costs where applicable.</w:t>
      </w: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2E2B00">
        <w:trPr>
          <w:jc w:val="center"/>
        </w:trPr>
        <w:tc>
          <w:tcPr>
            <w:tcW w:w="10282" w:type="dxa"/>
            <w:shd w:val="clear" w:color="auto" w:fill="EAF6FF"/>
            <w:tcMar>
              <w:top w:w="90" w:type="dxa"/>
              <w:left w:w="110" w:type="dxa"/>
              <w:bottom w:w="90" w:type="dxa"/>
              <w:right w:w="110" w:type="dxa"/>
            </w:tcMar>
          </w:tcPr>
          <w:p w:rsidR="002E2B00" w:rsidRDefault="00FF402E">
            <w:pPr>
              <w:pStyle w:val="AIInstruction"/>
            </w:pPr>
            <w:r>
              <w:rPr>
                <w:b/>
                <w:color w:val="0A66D8"/>
              </w:rPr>
              <w:t>AI INSTRUCTION</w:t>
            </w:r>
            <w:r>
              <w:rPr>
                <w:b/>
                <w:color w:val="0A66D8"/>
              </w:rPr>
              <w:t xml:space="preserve">: </w:t>
            </w:r>
            <w:r>
              <w:t>Create pricing categories that map to the actual scope and likely cost drivers. Separate one-time and recurring costs. Do not estimate the organization’s budget unless requested and sufficient facts are available.</w:t>
            </w:r>
          </w:p>
        </w:tc>
      </w:tr>
    </w:tbl>
    <w:p w:rsidR="002E2B00" w:rsidRDefault="002E2B00">
      <w:pPr>
        <w:spacing w:after="20"/>
      </w:pPr>
    </w:p>
    <w:p w:rsidR="002E2B00" w:rsidRDefault="00FF402E">
      <w:pPr>
        <w:pStyle w:val="Heading1"/>
      </w:pPr>
      <w:bookmarkStart w:id="20" w:name="sec18"/>
      <w:r>
        <w:t>18. Evaluation Methodology</w:t>
      </w:r>
      <w:bookmarkEnd w:id="20"/>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8496"/>
        <w:gridCol w:w="2016"/>
      </w:tblGrid>
      <w:tr w:rsidR="002E2B00">
        <w:trPr>
          <w:tblHeader/>
          <w:jc w:val="center"/>
        </w:trPr>
        <w:tc>
          <w:tcPr>
            <w:tcW w:w="8496" w:type="dxa"/>
            <w:shd w:val="clear" w:color="auto" w:fill="0B2A4A"/>
            <w:tcMar>
              <w:top w:w="70" w:type="dxa"/>
              <w:left w:w="90" w:type="dxa"/>
              <w:bottom w:w="70" w:type="dxa"/>
              <w:right w:w="90" w:type="dxa"/>
            </w:tcMar>
          </w:tcPr>
          <w:p w:rsidR="002E2B00" w:rsidRDefault="00FF402E">
            <w:r>
              <w:rPr>
                <w:b/>
                <w:color w:val="FFFFFF"/>
                <w:sz w:val="18"/>
              </w:rPr>
              <w:t xml:space="preserve">EVALUATION </w:t>
            </w:r>
            <w:r>
              <w:rPr>
                <w:b/>
                <w:color w:val="FFFFFF"/>
                <w:sz w:val="18"/>
              </w:rPr>
              <w:t>CATEGORY</w:t>
            </w:r>
          </w:p>
        </w:tc>
        <w:tc>
          <w:tcPr>
            <w:tcW w:w="2016" w:type="dxa"/>
            <w:shd w:val="clear" w:color="auto" w:fill="0B2A4A"/>
            <w:tcMar>
              <w:top w:w="70" w:type="dxa"/>
              <w:left w:w="90" w:type="dxa"/>
              <w:bottom w:w="70" w:type="dxa"/>
              <w:right w:w="90" w:type="dxa"/>
            </w:tcMar>
          </w:tcPr>
          <w:p w:rsidR="002E2B00" w:rsidRDefault="00FF402E">
            <w:r>
              <w:rPr>
                <w:b/>
                <w:color w:val="FFFFFF"/>
                <w:sz w:val="18"/>
              </w:rPr>
              <w:t>POINTS</w:t>
            </w:r>
          </w:p>
        </w:tc>
      </w:tr>
      <w:tr w:rsidR="002E2B00">
        <w:trPr>
          <w:jc w:val="center"/>
        </w:trPr>
        <w:tc>
          <w:tcPr>
            <w:tcW w:w="8496" w:type="dxa"/>
            <w:tcMar>
              <w:top w:w="70" w:type="dxa"/>
              <w:left w:w="90" w:type="dxa"/>
              <w:bottom w:w="70" w:type="dxa"/>
              <w:right w:w="90" w:type="dxa"/>
            </w:tcMar>
          </w:tcPr>
          <w:p w:rsidR="002E2B00" w:rsidRDefault="00FF402E">
            <w:r>
              <w:rPr>
                <w:b/>
                <w:sz w:val="18"/>
              </w:rPr>
              <w:t>Understanding of Requirements</w:t>
            </w:r>
          </w:p>
        </w:tc>
        <w:tc>
          <w:tcPr>
            <w:tcW w:w="2016" w:type="dxa"/>
            <w:tcMar>
              <w:top w:w="70" w:type="dxa"/>
              <w:left w:w="90" w:type="dxa"/>
              <w:bottom w:w="70" w:type="dxa"/>
              <w:right w:w="90" w:type="dxa"/>
            </w:tcMar>
          </w:tcPr>
          <w:p w:rsidR="002E2B00" w:rsidRDefault="00FF402E">
            <w:r>
              <w:rPr>
                <w:sz w:val="18"/>
              </w:rPr>
              <w:t>10</w:t>
            </w:r>
          </w:p>
        </w:tc>
      </w:tr>
      <w:tr w:rsidR="002E2B00">
        <w:trPr>
          <w:jc w:val="center"/>
        </w:trPr>
        <w:tc>
          <w:tcPr>
            <w:tcW w:w="8496" w:type="dxa"/>
            <w:shd w:val="clear" w:color="auto" w:fill="F5F8FC"/>
            <w:tcMar>
              <w:top w:w="70" w:type="dxa"/>
              <w:left w:w="90" w:type="dxa"/>
              <w:bottom w:w="70" w:type="dxa"/>
              <w:right w:w="90" w:type="dxa"/>
            </w:tcMar>
          </w:tcPr>
          <w:p w:rsidR="002E2B00" w:rsidRDefault="00FF402E">
            <w:r>
              <w:rPr>
                <w:b/>
                <w:sz w:val="18"/>
              </w:rPr>
              <w:t>Technical / Architecture Approach</w:t>
            </w:r>
          </w:p>
        </w:tc>
        <w:tc>
          <w:tcPr>
            <w:tcW w:w="2016" w:type="dxa"/>
            <w:shd w:val="clear" w:color="auto" w:fill="F5F8FC"/>
            <w:tcMar>
              <w:top w:w="70" w:type="dxa"/>
              <w:left w:w="90" w:type="dxa"/>
              <w:bottom w:w="70" w:type="dxa"/>
              <w:right w:w="90" w:type="dxa"/>
            </w:tcMar>
          </w:tcPr>
          <w:p w:rsidR="002E2B00" w:rsidRDefault="00FF402E">
            <w:r>
              <w:rPr>
                <w:sz w:val="18"/>
              </w:rPr>
              <w:t>20</w:t>
            </w:r>
          </w:p>
        </w:tc>
      </w:tr>
      <w:tr w:rsidR="002E2B00">
        <w:trPr>
          <w:jc w:val="center"/>
        </w:trPr>
        <w:tc>
          <w:tcPr>
            <w:tcW w:w="8496" w:type="dxa"/>
            <w:tcMar>
              <w:top w:w="70" w:type="dxa"/>
              <w:left w:w="90" w:type="dxa"/>
              <w:bottom w:w="70" w:type="dxa"/>
              <w:right w:w="90" w:type="dxa"/>
            </w:tcMar>
          </w:tcPr>
          <w:p w:rsidR="002E2B00" w:rsidRDefault="00FF402E">
            <w:r>
              <w:rPr>
                <w:b/>
                <w:sz w:val="18"/>
              </w:rPr>
              <w:t>UX, Accessibility &amp; Product Approach</w:t>
            </w:r>
          </w:p>
        </w:tc>
        <w:tc>
          <w:tcPr>
            <w:tcW w:w="2016" w:type="dxa"/>
            <w:tcMar>
              <w:top w:w="70" w:type="dxa"/>
              <w:left w:w="90" w:type="dxa"/>
              <w:bottom w:w="70" w:type="dxa"/>
              <w:right w:w="90" w:type="dxa"/>
            </w:tcMar>
          </w:tcPr>
          <w:p w:rsidR="002E2B00" w:rsidRDefault="00FF402E">
            <w:r>
              <w:rPr>
                <w:sz w:val="18"/>
              </w:rPr>
              <w:t>10</w:t>
            </w:r>
          </w:p>
        </w:tc>
      </w:tr>
      <w:tr w:rsidR="002E2B00">
        <w:trPr>
          <w:jc w:val="center"/>
        </w:trPr>
        <w:tc>
          <w:tcPr>
            <w:tcW w:w="8496" w:type="dxa"/>
            <w:shd w:val="clear" w:color="auto" w:fill="F5F8FC"/>
            <w:tcMar>
              <w:top w:w="70" w:type="dxa"/>
              <w:left w:w="90" w:type="dxa"/>
              <w:bottom w:w="70" w:type="dxa"/>
              <w:right w:w="90" w:type="dxa"/>
            </w:tcMar>
          </w:tcPr>
          <w:p w:rsidR="002E2B00" w:rsidRDefault="00FF402E">
            <w:r>
              <w:rPr>
                <w:b/>
                <w:sz w:val="18"/>
              </w:rPr>
              <w:t>Security, Data &amp; Integration Approach</w:t>
            </w:r>
          </w:p>
        </w:tc>
        <w:tc>
          <w:tcPr>
            <w:tcW w:w="2016" w:type="dxa"/>
            <w:shd w:val="clear" w:color="auto" w:fill="F5F8FC"/>
            <w:tcMar>
              <w:top w:w="70" w:type="dxa"/>
              <w:left w:w="90" w:type="dxa"/>
              <w:bottom w:w="70" w:type="dxa"/>
              <w:right w:w="90" w:type="dxa"/>
            </w:tcMar>
          </w:tcPr>
          <w:p w:rsidR="002E2B00" w:rsidRDefault="00FF402E">
            <w:r>
              <w:rPr>
                <w:sz w:val="18"/>
              </w:rPr>
              <w:t>10</w:t>
            </w:r>
          </w:p>
        </w:tc>
      </w:tr>
      <w:tr w:rsidR="002E2B00">
        <w:trPr>
          <w:jc w:val="center"/>
        </w:trPr>
        <w:tc>
          <w:tcPr>
            <w:tcW w:w="8496" w:type="dxa"/>
            <w:tcMar>
              <w:top w:w="70" w:type="dxa"/>
              <w:left w:w="90" w:type="dxa"/>
              <w:bottom w:w="70" w:type="dxa"/>
              <w:right w:w="90" w:type="dxa"/>
            </w:tcMar>
          </w:tcPr>
          <w:p w:rsidR="002E2B00" w:rsidRDefault="00FF402E">
            <w:r>
              <w:rPr>
                <w:b/>
                <w:sz w:val="18"/>
              </w:rPr>
              <w:t>Project Methodology &amp; Governance</w:t>
            </w:r>
          </w:p>
        </w:tc>
        <w:tc>
          <w:tcPr>
            <w:tcW w:w="2016" w:type="dxa"/>
            <w:tcMar>
              <w:top w:w="70" w:type="dxa"/>
              <w:left w:w="90" w:type="dxa"/>
              <w:bottom w:w="70" w:type="dxa"/>
              <w:right w:w="90" w:type="dxa"/>
            </w:tcMar>
          </w:tcPr>
          <w:p w:rsidR="002E2B00" w:rsidRDefault="00FF402E">
            <w:r>
              <w:rPr>
                <w:sz w:val="18"/>
              </w:rPr>
              <w:t>10</w:t>
            </w:r>
          </w:p>
        </w:tc>
      </w:tr>
      <w:tr w:rsidR="002E2B00">
        <w:trPr>
          <w:jc w:val="center"/>
        </w:trPr>
        <w:tc>
          <w:tcPr>
            <w:tcW w:w="8496" w:type="dxa"/>
            <w:shd w:val="clear" w:color="auto" w:fill="F5F8FC"/>
            <w:tcMar>
              <w:top w:w="70" w:type="dxa"/>
              <w:left w:w="90" w:type="dxa"/>
              <w:bottom w:w="70" w:type="dxa"/>
              <w:right w:w="90" w:type="dxa"/>
            </w:tcMar>
          </w:tcPr>
          <w:p w:rsidR="002E2B00" w:rsidRDefault="00FF402E">
            <w:r>
              <w:rPr>
                <w:b/>
                <w:sz w:val="18"/>
              </w:rPr>
              <w:t>Relevant Experience &amp; References</w:t>
            </w:r>
          </w:p>
        </w:tc>
        <w:tc>
          <w:tcPr>
            <w:tcW w:w="2016" w:type="dxa"/>
            <w:shd w:val="clear" w:color="auto" w:fill="F5F8FC"/>
            <w:tcMar>
              <w:top w:w="70" w:type="dxa"/>
              <w:left w:w="90" w:type="dxa"/>
              <w:bottom w:w="70" w:type="dxa"/>
              <w:right w:w="90" w:type="dxa"/>
            </w:tcMar>
          </w:tcPr>
          <w:p w:rsidR="002E2B00" w:rsidRDefault="00FF402E">
            <w:r>
              <w:rPr>
                <w:sz w:val="18"/>
              </w:rPr>
              <w:t>10</w:t>
            </w:r>
          </w:p>
        </w:tc>
      </w:tr>
      <w:tr w:rsidR="002E2B00">
        <w:trPr>
          <w:jc w:val="center"/>
        </w:trPr>
        <w:tc>
          <w:tcPr>
            <w:tcW w:w="8496" w:type="dxa"/>
            <w:tcMar>
              <w:top w:w="70" w:type="dxa"/>
              <w:left w:w="90" w:type="dxa"/>
              <w:bottom w:w="70" w:type="dxa"/>
              <w:right w:w="90" w:type="dxa"/>
            </w:tcMar>
          </w:tcPr>
          <w:p w:rsidR="002E2B00" w:rsidRDefault="00FF402E">
            <w:r>
              <w:rPr>
                <w:b/>
                <w:sz w:val="18"/>
              </w:rPr>
              <w:t xml:space="preserve">Proposed </w:t>
            </w:r>
            <w:r>
              <w:rPr>
                <w:b/>
                <w:sz w:val="18"/>
              </w:rPr>
              <w:t>Team</w:t>
            </w:r>
          </w:p>
        </w:tc>
        <w:tc>
          <w:tcPr>
            <w:tcW w:w="2016" w:type="dxa"/>
            <w:tcMar>
              <w:top w:w="70" w:type="dxa"/>
              <w:left w:w="90" w:type="dxa"/>
              <w:bottom w:w="70" w:type="dxa"/>
              <w:right w:w="90" w:type="dxa"/>
            </w:tcMar>
          </w:tcPr>
          <w:p w:rsidR="002E2B00" w:rsidRDefault="00FF402E">
            <w:r>
              <w:rPr>
                <w:sz w:val="18"/>
              </w:rPr>
              <w:t>10</w:t>
            </w:r>
          </w:p>
        </w:tc>
      </w:tr>
      <w:tr w:rsidR="002E2B00">
        <w:trPr>
          <w:jc w:val="center"/>
        </w:trPr>
        <w:tc>
          <w:tcPr>
            <w:tcW w:w="8496" w:type="dxa"/>
            <w:shd w:val="clear" w:color="auto" w:fill="F5F8FC"/>
            <w:tcMar>
              <w:top w:w="70" w:type="dxa"/>
              <w:left w:w="90" w:type="dxa"/>
              <w:bottom w:w="70" w:type="dxa"/>
              <w:right w:w="90" w:type="dxa"/>
            </w:tcMar>
          </w:tcPr>
          <w:p w:rsidR="002E2B00" w:rsidRDefault="00FF402E">
            <w:r>
              <w:rPr>
                <w:b/>
                <w:sz w:val="18"/>
              </w:rPr>
              <w:t>Support / Transition / Maintainability</w:t>
            </w:r>
          </w:p>
        </w:tc>
        <w:tc>
          <w:tcPr>
            <w:tcW w:w="2016" w:type="dxa"/>
            <w:shd w:val="clear" w:color="auto" w:fill="F5F8FC"/>
            <w:tcMar>
              <w:top w:w="70" w:type="dxa"/>
              <w:left w:w="90" w:type="dxa"/>
              <w:bottom w:w="70" w:type="dxa"/>
              <w:right w:w="90" w:type="dxa"/>
            </w:tcMar>
          </w:tcPr>
          <w:p w:rsidR="002E2B00" w:rsidRDefault="00FF402E">
            <w:r>
              <w:rPr>
                <w:sz w:val="18"/>
              </w:rPr>
              <w:t>5</w:t>
            </w:r>
          </w:p>
        </w:tc>
      </w:tr>
      <w:tr w:rsidR="002E2B00">
        <w:trPr>
          <w:jc w:val="center"/>
        </w:trPr>
        <w:tc>
          <w:tcPr>
            <w:tcW w:w="8496" w:type="dxa"/>
            <w:tcMar>
              <w:top w:w="70" w:type="dxa"/>
              <w:left w:w="90" w:type="dxa"/>
              <w:bottom w:w="70" w:type="dxa"/>
              <w:right w:w="90" w:type="dxa"/>
            </w:tcMar>
          </w:tcPr>
          <w:p w:rsidR="002E2B00" w:rsidRDefault="00FF402E">
            <w:r>
              <w:rPr>
                <w:b/>
                <w:sz w:val="18"/>
              </w:rPr>
              <w:t>Pricing / Total Cost of Ownership</w:t>
            </w:r>
          </w:p>
        </w:tc>
        <w:tc>
          <w:tcPr>
            <w:tcW w:w="2016" w:type="dxa"/>
            <w:tcMar>
              <w:top w:w="70" w:type="dxa"/>
              <w:left w:w="90" w:type="dxa"/>
              <w:bottom w:w="70" w:type="dxa"/>
              <w:right w:w="90" w:type="dxa"/>
            </w:tcMar>
          </w:tcPr>
          <w:p w:rsidR="002E2B00" w:rsidRDefault="00FF402E">
            <w:r>
              <w:rPr>
                <w:sz w:val="18"/>
              </w:rPr>
              <w:t>15</w:t>
            </w:r>
          </w:p>
        </w:tc>
      </w:tr>
      <w:tr w:rsidR="002E2B00">
        <w:trPr>
          <w:jc w:val="center"/>
        </w:trPr>
        <w:tc>
          <w:tcPr>
            <w:tcW w:w="8496" w:type="dxa"/>
            <w:shd w:val="clear" w:color="auto" w:fill="F5F8FC"/>
            <w:tcMar>
              <w:top w:w="70" w:type="dxa"/>
              <w:left w:w="90" w:type="dxa"/>
              <w:bottom w:w="70" w:type="dxa"/>
              <w:right w:w="90" w:type="dxa"/>
            </w:tcMar>
          </w:tcPr>
          <w:p w:rsidR="002E2B00" w:rsidRDefault="00FF402E">
            <w:r>
              <w:rPr>
                <w:b/>
                <w:sz w:val="18"/>
              </w:rPr>
              <w:t>TOTAL</w:t>
            </w:r>
          </w:p>
        </w:tc>
        <w:tc>
          <w:tcPr>
            <w:tcW w:w="2016" w:type="dxa"/>
            <w:shd w:val="clear" w:color="auto" w:fill="F5F8FC"/>
            <w:tcMar>
              <w:top w:w="70" w:type="dxa"/>
              <w:left w:w="90" w:type="dxa"/>
              <w:bottom w:w="70" w:type="dxa"/>
              <w:right w:w="90" w:type="dxa"/>
            </w:tcMar>
          </w:tcPr>
          <w:p w:rsidR="002E2B00" w:rsidRDefault="00FF402E">
            <w:r>
              <w:rPr>
                <w:sz w:val="18"/>
              </w:rPr>
              <w:t>100</w:t>
            </w:r>
          </w:p>
        </w:tc>
      </w:tr>
    </w:tbl>
    <w:p w:rsidR="002E2B00" w:rsidRDefault="002E2B00">
      <w:pPr>
        <w:spacing w:after="20"/>
      </w:pPr>
    </w:p>
    <w:p w:rsidR="002E2B00" w:rsidRDefault="00FF402E">
      <w:pPr>
        <w:pStyle w:val="Heading2"/>
      </w:pPr>
      <w:r>
        <w:t>18.1 Example Scoring Guidance</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312"/>
        <w:gridCol w:w="7200"/>
      </w:tblGrid>
      <w:tr w:rsidR="002E2B00">
        <w:trPr>
          <w:tblHeader/>
          <w:jc w:val="center"/>
        </w:trPr>
        <w:tc>
          <w:tcPr>
            <w:tcW w:w="3312" w:type="dxa"/>
            <w:shd w:val="clear" w:color="auto" w:fill="0B2A4A"/>
            <w:tcMar>
              <w:top w:w="70" w:type="dxa"/>
              <w:left w:w="90" w:type="dxa"/>
              <w:bottom w:w="70" w:type="dxa"/>
              <w:right w:w="90" w:type="dxa"/>
            </w:tcMar>
          </w:tcPr>
          <w:p w:rsidR="002E2B00" w:rsidRDefault="00FF402E">
            <w:r>
              <w:rPr>
                <w:b/>
                <w:color w:val="FFFFFF"/>
                <w:sz w:val="18"/>
              </w:rPr>
              <w:t>SCORE BAND</w:t>
            </w:r>
          </w:p>
        </w:tc>
        <w:tc>
          <w:tcPr>
            <w:tcW w:w="7200" w:type="dxa"/>
            <w:shd w:val="clear" w:color="auto" w:fill="0B2A4A"/>
            <w:tcMar>
              <w:top w:w="70" w:type="dxa"/>
              <w:left w:w="90" w:type="dxa"/>
              <w:bottom w:w="70" w:type="dxa"/>
              <w:right w:w="90" w:type="dxa"/>
            </w:tcMar>
          </w:tcPr>
          <w:p w:rsidR="002E2B00" w:rsidRDefault="00FF402E">
            <w:r>
              <w:rPr>
                <w:b/>
                <w:color w:val="FFFFFF"/>
                <w:sz w:val="18"/>
              </w:rPr>
              <w:t>GENERAL INTERPRETATION</w:t>
            </w:r>
          </w:p>
        </w:tc>
      </w:tr>
      <w:tr w:rsidR="002E2B00">
        <w:trPr>
          <w:jc w:val="center"/>
        </w:trPr>
        <w:tc>
          <w:tcPr>
            <w:tcW w:w="3312" w:type="dxa"/>
            <w:tcMar>
              <w:top w:w="70" w:type="dxa"/>
              <w:left w:w="90" w:type="dxa"/>
              <w:bottom w:w="70" w:type="dxa"/>
              <w:right w:w="90" w:type="dxa"/>
            </w:tcMar>
          </w:tcPr>
          <w:p w:rsidR="002E2B00" w:rsidRDefault="00FF402E">
            <w:r>
              <w:rPr>
                <w:sz w:val="18"/>
              </w:rPr>
              <w:t>90–100% of available points</w:t>
            </w:r>
          </w:p>
        </w:tc>
        <w:tc>
          <w:tcPr>
            <w:tcW w:w="7200" w:type="dxa"/>
            <w:tcMar>
              <w:top w:w="70" w:type="dxa"/>
              <w:left w:w="90" w:type="dxa"/>
              <w:bottom w:w="70" w:type="dxa"/>
              <w:right w:w="90" w:type="dxa"/>
            </w:tcMar>
          </w:tcPr>
          <w:p w:rsidR="002E2B00" w:rsidRDefault="00FF402E">
            <w:r>
              <w:rPr>
                <w:sz w:val="18"/>
              </w:rPr>
              <w:t xml:space="preserve">Exceptional; clearly exceeds requirements with low material </w:t>
            </w:r>
            <w:r>
              <w:rPr>
                <w:sz w:val="18"/>
              </w:rPr>
              <w:t>risk.</w:t>
            </w:r>
          </w:p>
        </w:tc>
      </w:tr>
      <w:tr w:rsidR="002E2B00">
        <w:trPr>
          <w:jc w:val="center"/>
        </w:trPr>
        <w:tc>
          <w:tcPr>
            <w:tcW w:w="3312" w:type="dxa"/>
            <w:shd w:val="clear" w:color="auto" w:fill="F5F8FC"/>
            <w:tcMar>
              <w:top w:w="70" w:type="dxa"/>
              <w:left w:w="90" w:type="dxa"/>
              <w:bottom w:w="70" w:type="dxa"/>
              <w:right w:w="90" w:type="dxa"/>
            </w:tcMar>
          </w:tcPr>
          <w:p w:rsidR="002E2B00" w:rsidRDefault="00FF402E">
            <w:r>
              <w:rPr>
                <w:sz w:val="18"/>
              </w:rPr>
              <w:t>75–89%</w:t>
            </w:r>
          </w:p>
        </w:tc>
        <w:tc>
          <w:tcPr>
            <w:tcW w:w="7200" w:type="dxa"/>
            <w:shd w:val="clear" w:color="auto" w:fill="F5F8FC"/>
            <w:tcMar>
              <w:top w:w="70" w:type="dxa"/>
              <w:left w:w="90" w:type="dxa"/>
              <w:bottom w:w="70" w:type="dxa"/>
              <w:right w:w="90" w:type="dxa"/>
            </w:tcMar>
          </w:tcPr>
          <w:p w:rsidR="002E2B00" w:rsidRDefault="00FF402E">
            <w:r>
              <w:rPr>
                <w:sz w:val="18"/>
              </w:rPr>
              <w:t>Strong; fully meets requirements with minor gaps.</w:t>
            </w:r>
          </w:p>
        </w:tc>
      </w:tr>
      <w:tr w:rsidR="002E2B00">
        <w:trPr>
          <w:jc w:val="center"/>
        </w:trPr>
        <w:tc>
          <w:tcPr>
            <w:tcW w:w="3312" w:type="dxa"/>
            <w:tcMar>
              <w:top w:w="70" w:type="dxa"/>
              <w:left w:w="90" w:type="dxa"/>
              <w:bottom w:w="70" w:type="dxa"/>
              <w:right w:w="90" w:type="dxa"/>
            </w:tcMar>
          </w:tcPr>
          <w:p w:rsidR="002E2B00" w:rsidRDefault="00FF402E">
            <w:r>
              <w:rPr>
                <w:sz w:val="18"/>
              </w:rPr>
              <w:t>60–74%</w:t>
            </w:r>
          </w:p>
        </w:tc>
        <w:tc>
          <w:tcPr>
            <w:tcW w:w="7200" w:type="dxa"/>
            <w:tcMar>
              <w:top w:w="70" w:type="dxa"/>
              <w:left w:w="90" w:type="dxa"/>
              <w:bottom w:w="70" w:type="dxa"/>
              <w:right w:w="90" w:type="dxa"/>
            </w:tcMar>
          </w:tcPr>
          <w:p w:rsidR="002E2B00" w:rsidRDefault="00FF402E">
            <w:r>
              <w:rPr>
                <w:sz w:val="18"/>
              </w:rPr>
              <w:t>Acceptable; meets core requirements but contains notable gaps or risk.</w:t>
            </w:r>
          </w:p>
        </w:tc>
      </w:tr>
      <w:tr w:rsidR="002E2B00">
        <w:trPr>
          <w:jc w:val="center"/>
        </w:trPr>
        <w:tc>
          <w:tcPr>
            <w:tcW w:w="3312" w:type="dxa"/>
            <w:shd w:val="clear" w:color="auto" w:fill="F5F8FC"/>
            <w:tcMar>
              <w:top w:w="70" w:type="dxa"/>
              <w:left w:w="90" w:type="dxa"/>
              <w:bottom w:w="70" w:type="dxa"/>
              <w:right w:w="90" w:type="dxa"/>
            </w:tcMar>
          </w:tcPr>
          <w:p w:rsidR="002E2B00" w:rsidRDefault="00FF402E">
            <w:r>
              <w:rPr>
                <w:sz w:val="18"/>
              </w:rPr>
              <w:t>Below 60%</w:t>
            </w:r>
          </w:p>
        </w:tc>
        <w:tc>
          <w:tcPr>
            <w:tcW w:w="7200" w:type="dxa"/>
            <w:shd w:val="clear" w:color="auto" w:fill="F5F8FC"/>
            <w:tcMar>
              <w:top w:w="70" w:type="dxa"/>
              <w:left w:w="90" w:type="dxa"/>
              <w:bottom w:w="70" w:type="dxa"/>
              <w:right w:w="90" w:type="dxa"/>
            </w:tcMar>
          </w:tcPr>
          <w:p w:rsidR="002E2B00" w:rsidRDefault="00FF402E">
            <w:r>
              <w:rPr>
                <w:sz w:val="18"/>
              </w:rPr>
              <w:t>Weak; material deficiencies, risk or insufficient evidence.</w:t>
            </w:r>
          </w:p>
        </w:tc>
      </w:tr>
    </w:tbl>
    <w:p w:rsidR="002E2B00" w:rsidRDefault="002E2B00">
      <w:pPr>
        <w:spacing w:after="2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2E2B00">
        <w:trPr>
          <w:jc w:val="center"/>
        </w:trPr>
        <w:tc>
          <w:tcPr>
            <w:tcW w:w="10282" w:type="dxa"/>
            <w:shd w:val="clear" w:color="auto" w:fill="EAF6FF"/>
            <w:tcMar>
              <w:top w:w="90" w:type="dxa"/>
              <w:left w:w="110" w:type="dxa"/>
              <w:bottom w:w="90" w:type="dxa"/>
              <w:right w:w="110" w:type="dxa"/>
            </w:tcMar>
          </w:tcPr>
          <w:p w:rsidR="002E2B00" w:rsidRDefault="00FF402E">
            <w:pPr>
              <w:pStyle w:val="AIInstruction"/>
            </w:pPr>
            <w:r>
              <w:rPr>
                <w:b/>
                <w:color w:val="0A66D8"/>
              </w:rPr>
              <w:t xml:space="preserve">AI INSTRUCTION: </w:t>
            </w:r>
            <w:r>
              <w:t xml:space="preserve">Recommend weights based </w:t>
            </w:r>
            <w:r>
              <w:t>on the project’s success factors and verify they total 100. Flag criteria that are vague, duplicated, impossible to substantiate or not supported by a bidder-response requirement.</w:t>
            </w:r>
          </w:p>
        </w:tc>
      </w:tr>
    </w:tbl>
    <w:p w:rsidR="002E2B00" w:rsidRDefault="002E2B00">
      <w:pPr>
        <w:spacing w:after="20"/>
      </w:pPr>
    </w:p>
    <w:p w:rsidR="002E2B00" w:rsidRDefault="00FF402E">
      <w:pPr>
        <w:pStyle w:val="Heading1"/>
      </w:pPr>
      <w:bookmarkStart w:id="21" w:name="sec19"/>
      <w:r>
        <w:lastRenderedPageBreak/>
        <w:t>19. Commercial, Insurance &amp; Contract Requirements</w:t>
      </w:r>
      <w:bookmarkEnd w:id="21"/>
    </w:p>
    <w:p w:rsidR="002E2B00" w:rsidRDefault="00FF402E">
      <w:pPr>
        <w:pStyle w:val="Heading2"/>
      </w:pPr>
      <w:r>
        <w:t>19.1 Illustrative Insura</w:t>
      </w:r>
      <w:r>
        <w:t>nce Categories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456"/>
        <w:gridCol w:w="3168"/>
        <w:gridCol w:w="4176"/>
      </w:tblGrid>
      <w:tr w:rsidR="002E2B00">
        <w:trPr>
          <w:tblHeader/>
          <w:jc w:val="center"/>
        </w:trPr>
        <w:tc>
          <w:tcPr>
            <w:tcW w:w="3456" w:type="dxa"/>
            <w:shd w:val="clear" w:color="auto" w:fill="0B2A4A"/>
            <w:tcMar>
              <w:top w:w="70" w:type="dxa"/>
              <w:left w:w="90" w:type="dxa"/>
              <w:bottom w:w="70" w:type="dxa"/>
              <w:right w:w="90" w:type="dxa"/>
            </w:tcMar>
          </w:tcPr>
          <w:p w:rsidR="002E2B00" w:rsidRDefault="00FF402E">
            <w:r>
              <w:rPr>
                <w:b/>
                <w:color w:val="FFFFFF"/>
                <w:sz w:val="18"/>
              </w:rPr>
              <w:t>INSURANCE TYPE</w:t>
            </w:r>
          </w:p>
        </w:tc>
        <w:tc>
          <w:tcPr>
            <w:tcW w:w="3168" w:type="dxa"/>
            <w:shd w:val="clear" w:color="auto" w:fill="0B2A4A"/>
            <w:tcMar>
              <w:top w:w="70" w:type="dxa"/>
              <w:left w:w="90" w:type="dxa"/>
              <w:bottom w:w="70" w:type="dxa"/>
              <w:right w:w="90" w:type="dxa"/>
            </w:tcMar>
          </w:tcPr>
          <w:p w:rsidR="002E2B00" w:rsidRDefault="00FF402E">
            <w:r>
              <w:rPr>
                <w:b/>
                <w:color w:val="FFFFFF"/>
                <w:sz w:val="18"/>
              </w:rPr>
              <w:t>REQUIREMENT / LIMIT</w:t>
            </w:r>
          </w:p>
        </w:tc>
        <w:tc>
          <w:tcPr>
            <w:tcW w:w="4176" w:type="dxa"/>
            <w:shd w:val="clear" w:color="auto" w:fill="0B2A4A"/>
            <w:tcMar>
              <w:top w:w="70" w:type="dxa"/>
              <w:left w:w="90" w:type="dxa"/>
              <w:bottom w:w="70" w:type="dxa"/>
              <w:right w:w="90" w:type="dxa"/>
            </w:tcMar>
          </w:tcPr>
          <w:p w:rsidR="002E2B00" w:rsidRDefault="00FF402E">
            <w:r>
              <w:rPr>
                <w:b/>
                <w:color w:val="FFFFFF"/>
                <w:sz w:val="18"/>
              </w:rPr>
              <w:t>NOTES</w:t>
            </w:r>
          </w:p>
        </w:tc>
      </w:tr>
      <w:tr w:rsidR="002E2B00">
        <w:trPr>
          <w:jc w:val="center"/>
        </w:trPr>
        <w:tc>
          <w:tcPr>
            <w:tcW w:w="3456" w:type="dxa"/>
            <w:tcMar>
              <w:top w:w="70" w:type="dxa"/>
              <w:left w:w="90" w:type="dxa"/>
              <w:bottom w:w="70" w:type="dxa"/>
              <w:right w:w="90" w:type="dxa"/>
            </w:tcMar>
          </w:tcPr>
          <w:p w:rsidR="002E2B00" w:rsidRDefault="00FF402E">
            <w:r>
              <w:rPr>
                <w:sz w:val="18"/>
              </w:rPr>
              <w:t>Commercial General Liability</w:t>
            </w:r>
          </w:p>
        </w:tc>
        <w:tc>
          <w:tcPr>
            <w:tcW w:w="3168" w:type="dxa"/>
            <w:tcMar>
              <w:top w:w="70" w:type="dxa"/>
              <w:left w:w="90" w:type="dxa"/>
              <w:bottom w:w="70" w:type="dxa"/>
              <w:right w:w="90" w:type="dxa"/>
            </w:tcMar>
          </w:tcPr>
          <w:p w:rsidR="002E2B00" w:rsidRDefault="00FF402E">
            <w:r>
              <w:rPr>
                <w:sz w:val="18"/>
              </w:rPr>
              <w:t>[APPROVED LIMIT]</w:t>
            </w:r>
          </w:p>
        </w:tc>
        <w:tc>
          <w:tcPr>
            <w:tcW w:w="4176" w:type="dxa"/>
            <w:tcMar>
              <w:top w:w="70" w:type="dxa"/>
              <w:left w:w="90" w:type="dxa"/>
              <w:bottom w:w="70" w:type="dxa"/>
              <w:right w:w="90" w:type="dxa"/>
            </w:tcMar>
          </w:tcPr>
          <w:p w:rsidR="002E2B00" w:rsidRDefault="00FF402E">
            <w:r>
              <w:rPr>
                <w:sz w:val="18"/>
              </w:rPr>
              <w:t>Confirm with risk/legal</w:t>
            </w:r>
          </w:p>
        </w:tc>
      </w:tr>
      <w:tr w:rsidR="002E2B00">
        <w:trPr>
          <w:jc w:val="center"/>
        </w:trPr>
        <w:tc>
          <w:tcPr>
            <w:tcW w:w="3456" w:type="dxa"/>
            <w:shd w:val="clear" w:color="auto" w:fill="F5F8FC"/>
            <w:tcMar>
              <w:top w:w="70" w:type="dxa"/>
              <w:left w:w="90" w:type="dxa"/>
              <w:bottom w:w="70" w:type="dxa"/>
              <w:right w:w="90" w:type="dxa"/>
            </w:tcMar>
          </w:tcPr>
          <w:p w:rsidR="002E2B00" w:rsidRDefault="00FF402E">
            <w:r>
              <w:rPr>
                <w:sz w:val="18"/>
              </w:rPr>
              <w:t>Professional Liability / E&amp;O</w:t>
            </w:r>
          </w:p>
        </w:tc>
        <w:tc>
          <w:tcPr>
            <w:tcW w:w="3168" w:type="dxa"/>
            <w:shd w:val="clear" w:color="auto" w:fill="F5F8FC"/>
            <w:tcMar>
              <w:top w:w="70" w:type="dxa"/>
              <w:left w:w="90" w:type="dxa"/>
              <w:bottom w:w="70" w:type="dxa"/>
              <w:right w:w="90" w:type="dxa"/>
            </w:tcMar>
          </w:tcPr>
          <w:p w:rsidR="002E2B00" w:rsidRDefault="00FF402E">
            <w:r>
              <w:rPr>
                <w:sz w:val="18"/>
              </w:rPr>
              <w:t>[APPROVED LIMIT]</w:t>
            </w:r>
          </w:p>
        </w:tc>
        <w:tc>
          <w:tcPr>
            <w:tcW w:w="4176" w:type="dxa"/>
            <w:shd w:val="clear" w:color="auto" w:fill="F5F8FC"/>
            <w:tcMar>
              <w:top w:w="70" w:type="dxa"/>
              <w:left w:w="90" w:type="dxa"/>
              <w:bottom w:w="70" w:type="dxa"/>
              <w:right w:w="90" w:type="dxa"/>
            </w:tcMar>
          </w:tcPr>
          <w:p w:rsidR="002E2B00" w:rsidRDefault="00FF402E">
            <w:r>
              <w:rPr>
                <w:sz w:val="18"/>
              </w:rPr>
              <w:t>Application design / professional services</w:t>
            </w:r>
          </w:p>
        </w:tc>
      </w:tr>
      <w:tr w:rsidR="002E2B00">
        <w:trPr>
          <w:jc w:val="center"/>
        </w:trPr>
        <w:tc>
          <w:tcPr>
            <w:tcW w:w="3456" w:type="dxa"/>
            <w:tcMar>
              <w:top w:w="70" w:type="dxa"/>
              <w:left w:w="90" w:type="dxa"/>
              <w:bottom w:w="70" w:type="dxa"/>
              <w:right w:w="90" w:type="dxa"/>
            </w:tcMar>
          </w:tcPr>
          <w:p w:rsidR="002E2B00" w:rsidRDefault="00FF402E">
            <w:r>
              <w:rPr>
                <w:sz w:val="18"/>
              </w:rPr>
              <w:t>Cyber Liability</w:t>
            </w:r>
          </w:p>
        </w:tc>
        <w:tc>
          <w:tcPr>
            <w:tcW w:w="3168" w:type="dxa"/>
            <w:tcMar>
              <w:top w:w="70" w:type="dxa"/>
              <w:left w:w="90" w:type="dxa"/>
              <w:bottom w:w="70" w:type="dxa"/>
              <w:right w:w="90" w:type="dxa"/>
            </w:tcMar>
          </w:tcPr>
          <w:p w:rsidR="002E2B00" w:rsidRDefault="00FF402E">
            <w:r>
              <w:rPr>
                <w:sz w:val="18"/>
              </w:rPr>
              <w:t>[APPROVED LIMIT / N/A]</w:t>
            </w:r>
          </w:p>
        </w:tc>
        <w:tc>
          <w:tcPr>
            <w:tcW w:w="4176" w:type="dxa"/>
            <w:tcMar>
              <w:top w:w="70" w:type="dxa"/>
              <w:left w:w="90" w:type="dxa"/>
              <w:bottom w:w="70" w:type="dxa"/>
              <w:right w:w="90" w:type="dxa"/>
            </w:tcMar>
          </w:tcPr>
          <w:p w:rsidR="002E2B00" w:rsidRDefault="00FF402E">
            <w:r>
              <w:rPr>
                <w:sz w:val="18"/>
              </w:rPr>
              <w:t>Consider data, security and integration exposure</w:t>
            </w:r>
          </w:p>
        </w:tc>
      </w:tr>
      <w:tr w:rsidR="002E2B00">
        <w:trPr>
          <w:jc w:val="center"/>
        </w:trPr>
        <w:tc>
          <w:tcPr>
            <w:tcW w:w="3456" w:type="dxa"/>
            <w:shd w:val="clear" w:color="auto" w:fill="F5F8FC"/>
            <w:tcMar>
              <w:top w:w="70" w:type="dxa"/>
              <w:left w:w="90" w:type="dxa"/>
              <w:bottom w:w="70" w:type="dxa"/>
              <w:right w:w="90" w:type="dxa"/>
            </w:tcMar>
          </w:tcPr>
          <w:p w:rsidR="002E2B00" w:rsidRDefault="00FF402E">
            <w:r>
              <w:rPr>
                <w:sz w:val="18"/>
              </w:rPr>
              <w:t>Workers’ Compensation</w:t>
            </w:r>
          </w:p>
        </w:tc>
        <w:tc>
          <w:tcPr>
            <w:tcW w:w="3168" w:type="dxa"/>
            <w:shd w:val="clear" w:color="auto" w:fill="F5F8FC"/>
            <w:tcMar>
              <w:top w:w="70" w:type="dxa"/>
              <w:left w:w="90" w:type="dxa"/>
              <w:bottom w:w="70" w:type="dxa"/>
              <w:right w:w="90" w:type="dxa"/>
            </w:tcMar>
          </w:tcPr>
          <w:p w:rsidR="002E2B00" w:rsidRDefault="00FF402E">
            <w:r>
              <w:rPr>
                <w:sz w:val="18"/>
              </w:rPr>
              <w:t>As required by applicable law / policy</w:t>
            </w:r>
          </w:p>
        </w:tc>
        <w:tc>
          <w:tcPr>
            <w:tcW w:w="4176" w:type="dxa"/>
            <w:shd w:val="clear" w:color="auto" w:fill="F5F8FC"/>
            <w:tcMar>
              <w:top w:w="70" w:type="dxa"/>
              <w:left w:w="90" w:type="dxa"/>
              <w:bottom w:w="70" w:type="dxa"/>
              <w:right w:w="90" w:type="dxa"/>
            </w:tcMar>
          </w:tcPr>
          <w:p w:rsidR="002E2B00" w:rsidRDefault="00FF402E">
            <w:r>
              <w:rPr>
                <w:sz w:val="18"/>
              </w:rPr>
              <w:t>Confirm jurisdiction</w:t>
            </w:r>
          </w:p>
        </w:tc>
      </w:tr>
      <w:tr w:rsidR="002E2B00">
        <w:trPr>
          <w:jc w:val="center"/>
        </w:trPr>
        <w:tc>
          <w:tcPr>
            <w:tcW w:w="3456" w:type="dxa"/>
            <w:tcMar>
              <w:top w:w="70" w:type="dxa"/>
              <w:left w:w="90" w:type="dxa"/>
              <w:bottom w:w="70" w:type="dxa"/>
              <w:right w:w="90" w:type="dxa"/>
            </w:tcMar>
          </w:tcPr>
          <w:p w:rsidR="002E2B00" w:rsidRDefault="00FF402E">
            <w:r>
              <w:rPr>
                <w:sz w:val="18"/>
              </w:rPr>
              <w:t>Automobile Liability</w:t>
            </w:r>
          </w:p>
        </w:tc>
        <w:tc>
          <w:tcPr>
            <w:tcW w:w="3168" w:type="dxa"/>
            <w:tcMar>
              <w:top w:w="70" w:type="dxa"/>
              <w:left w:w="90" w:type="dxa"/>
              <w:bottom w:w="70" w:type="dxa"/>
              <w:right w:w="90" w:type="dxa"/>
            </w:tcMar>
          </w:tcPr>
          <w:p w:rsidR="002E2B00" w:rsidRDefault="00FF402E">
            <w:r>
              <w:rPr>
                <w:sz w:val="18"/>
              </w:rPr>
              <w:t>[IF APPLICABLE]</w:t>
            </w:r>
          </w:p>
        </w:tc>
        <w:tc>
          <w:tcPr>
            <w:tcW w:w="4176" w:type="dxa"/>
            <w:tcMar>
              <w:top w:w="70" w:type="dxa"/>
              <w:left w:w="90" w:type="dxa"/>
              <w:bottom w:w="70" w:type="dxa"/>
              <w:right w:w="90" w:type="dxa"/>
            </w:tcMar>
          </w:tcPr>
          <w:p w:rsidR="002E2B00" w:rsidRDefault="00FF402E">
            <w:r>
              <w:rPr>
                <w:sz w:val="18"/>
              </w:rPr>
              <w:t>On-site / travel requirements</w:t>
            </w:r>
          </w:p>
        </w:tc>
      </w:tr>
    </w:tbl>
    <w:p w:rsidR="002E2B00" w:rsidRDefault="002E2B00">
      <w:pPr>
        <w:spacing w:after="20"/>
      </w:pPr>
    </w:p>
    <w:p w:rsidR="002E2B00" w:rsidRDefault="00FF402E">
      <w:pPr>
        <w:pStyle w:val="Heading2"/>
      </w:pPr>
      <w:r>
        <w:t>19.2 Intellectual Property, Source Code &amp; Portability</w:t>
      </w:r>
    </w:p>
    <w:p w:rsidR="002E2B00" w:rsidRDefault="00FF402E">
      <w:pPr>
        <w:pStyle w:val="ListBullet"/>
      </w:pPr>
      <w:r>
        <w:t>Define ownership or license rights for custom source code, designs, documentation and configuration.</w:t>
      </w:r>
    </w:p>
    <w:p w:rsidR="002E2B00" w:rsidRDefault="00FF402E">
      <w:pPr>
        <w:pStyle w:val="ListBullet"/>
      </w:pPr>
      <w:r>
        <w:t>Require disclosure of third-party and open-source components and their licenses.</w:t>
      </w:r>
    </w:p>
    <w:p w:rsidR="002E2B00" w:rsidRDefault="00FF402E">
      <w:pPr>
        <w:pStyle w:val="ListBullet"/>
      </w:pPr>
      <w:r>
        <w:t>Define repository, build-pipeline and deployment-asset ownership/access.</w:t>
      </w:r>
    </w:p>
    <w:p w:rsidR="002E2B00" w:rsidRDefault="00FF402E">
      <w:pPr>
        <w:pStyle w:val="ListBullet"/>
      </w:pPr>
      <w:r>
        <w:t>Define data ownership, export formats and transition assistance.</w:t>
      </w:r>
    </w:p>
    <w:p w:rsidR="002E2B00" w:rsidRDefault="00FF402E">
      <w:pPr>
        <w:pStyle w:val="ListBullet"/>
      </w:pPr>
      <w:r>
        <w:t>Identify vendor proprietary accelerators or frameworks and any continuing license dependency.</w:t>
      </w:r>
    </w:p>
    <w:p w:rsidR="002E2B00" w:rsidRDefault="00FF402E">
      <w:pPr>
        <w:pStyle w:val="Heading2"/>
      </w:pPr>
      <w:r>
        <w:t>19.3 Warranty, Support &amp; Maintenance</w:t>
      </w:r>
    </w:p>
    <w:p w:rsidR="002E2B00" w:rsidRDefault="00FF402E">
      <w:pPr>
        <w:pStyle w:val="ListBullet"/>
      </w:pPr>
      <w:r>
        <w:t>Define warranty period and defect-remediation expectations.</w:t>
      </w:r>
    </w:p>
    <w:p w:rsidR="002E2B00" w:rsidRDefault="00FF402E">
      <w:pPr>
        <w:pStyle w:val="ListBullet"/>
      </w:pPr>
      <w:r>
        <w:t>Define severity levels, response targets and escalation.</w:t>
      </w:r>
    </w:p>
    <w:p w:rsidR="002E2B00" w:rsidRDefault="00FF402E">
      <w:pPr>
        <w:pStyle w:val="ListBullet"/>
      </w:pPr>
      <w:r>
        <w:t>Identify maintenance, upgrades and dependency-management responsibilities.</w:t>
      </w:r>
    </w:p>
    <w:p w:rsidR="002E2B00" w:rsidRDefault="00FF402E">
      <w:pPr>
        <w:pStyle w:val="ListBullet"/>
      </w:pPr>
      <w:r>
        <w:t>Define transition support if the organization changes vendors.</w:t>
      </w: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2E2B00">
        <w:trPr>
          <w:jc w:val="center"/>
        </w:trPr>
        <w:tc>
          <w:tcPr>
            <w:tcW w:w="10282" w:type="dxa"/>
            <w:shd w:val="clear" w:color="auto" w:fill="EAF6FF"/>
            <w:tcMar>
              <w:top w:w="90" w:type="dxa"/>
              <w:left w:w="110" w:type="dxa"/>
              <w:bottom w:w="90" w:type="dxa"/>
              <w:right w:w="110" w:type="dxa"/>
            </w:tcMar>
          </w:tcPr>
          <w:p w:rsidR="002E2B00" w:rsidRDefault="00FF402E">
            <w:pPr>
              <w:pStyle w:val="AIInstruction"/>
            </w:pPr>
            <w:r>
              <w:rPr>
                <w:b/>
                <w:color w:val="0A66D8"/>
              </w:rPr>
              <w:t xml:space="preserve">AI INSTRUCTION: </w:t>
            </w:r>
            <w:r>
              <w:t xml:space="preserve">Do not invent insurance limits, indemnities, </w:t>
            </w:r>
            <w:r>
              <w:t>governing law, warranty durations, IP terms or legal remedies. Insert placeholders and route these decisions to procurement, legal and risk stakeholders.</w:t>
            </w:r>
          </w:p>
        </w:tc>
      </w:tr>
    </w:tbl>
    <w:p w:rsidR="002E2B00" w:rsidRDefault="002E2B00">
      <w:pPr>
        <w:spacing w:after="20"/>
      </w:pPr>
    </w:p>
    <w:p w:rsidR="002E2B00" w:rsidRDefault="00FF402E">
      <w:pPr>
        <w:pStyle w:val="Heading1"/>
      </w:pPr>
      <w:bookmarkStart w:id="22" w:name="sec20"/>
      <w:r>
        <w:t>20. Submission, Questions &amp; Addenda</w:t>
      </w:r>
      <w:bookmarkEnd w:id="22"/>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168"/>
        <w:gridCol w:w="7344"/>
      </w:tblGrid>
      <w:tr w:rsidR="002E2B00">
        <w:trPr>
          <w:tblHeader/>
          <w:jc w:val="center"/>
        </w:trPr>
        <w:tc>
          <w:tcPr>
            <w:tcW w:w="3168" w:type="dxa"/>
            <w:shd w:val="clear" w:color="auto" w:fill="0B2A4A"/>
            <w:tcMar>
              <w:top w:w="70" w:type="dxa"/>
              <w:left w:w="90" w:type="dxa"/>
              <w:bottom w:w="70" w:type="dxa"/>
              <w:right w:w="90" w:type="dxa"/>
            </w:tcMar>
          </w:tcPr>
          <w:p w:rsidR="002E2B00" w:rsidRDefault="00FF402E">
            <w:r>
              <w:rPr>
                <w:b/>
                <w:color w:val="FFFFFF"/>
                <w:sz w:val="18"/>
              </w:rPr>
              <w:t>ITEM</w:t>
            </w:r>
          </w:p>
        </w:tc>
        <w:tc>
          <w:tcPr>
            <w:tcW w:w="7344" w:type="dxa"/>
            <w:shd w:val="clear" w:color="auto" w:fill="0B2A4A"/>
            <w:tcMar>
              <w:top w:w="70" w:type="dxa"/>
              <w:left w:w="90" w:type="dxa"/>
              <w:bottom w:w="70" w:type="dxa"/>
              <w:right w:w="90" w:type="dxa"/>
            </w:tcMar>
          </w:tcPr>
          <w:p w:rsidR="002E2B00" w:rsidRDefault="00FF402E">
            <w:r>
              <w:rPr>
                <w:b/>
                <w:color w:val="FFFFFF"/>
                <w:sz w:val="18"/>
              </w:rPr>
              <w:t>INSTRUCTION</w:t>
            </w:r>
          </w:p>
        </w:tc>
      </w:tr>
      <w:tr w:rsidR="002E2B00">
        <w:trPr>
          <w:jc w:val="center"/>
        </w:trPr>
        <w:tc>
          <w:tcPr>
            <w:tcW w:w="3168" w:type="dxa"/>
            <w:tcMar>
              <w:top w:w="70" w:type="dxa"/>
              <w:left w:w="90" w:type="dxa"/>
              <w:bottom w:w="70" w:type="dxa"/>
              <w:right w:w="90" w:type="dxa"/>
            </w:tcMar>
          </w:tcPr>
          <w:p w:rsidR="002E2B00" w:rsidRDefault="00FF402E">
            <w:r>
              <w:rPr>
                <w:b/>
                <w:sz w:val="18"/>
              </w:rPr>
              <w:t>Procurement Contact</w:t>
            </w:r>
          </w:p>
        </w:tc>
        <w:tc>
          <w:tcPr>
            <w:tcW w:w="7344" w:type="dxa"/>
            <w:tcMar>
              <w:top w:w="70" w:type="dxa"/>
              <w:left w:w="90" w:type="dxa"/>
              <w:bottom w:w="70" w:type="dxa"/>
              <w:right w:w="90" w:type="dxa"/>
            </w:tcMar>
          </w:tcPr>
          <w:p w:rsidR="002E2B00" w:rsidRDefault="00FF402E">
            <w:r>
              <w:rPr>
                <w:sz w:val="18"/>
              </w:rPr>
              <w:t xml:space="preserve">[NAME / TITLE / EMAIL / </w:t>
            </w:r>
            <w:r>
              <w:rPr>
                <w:sz w:val="18"/>
              </w:rPr>
              <w:t>PHONE]</w:t>
            </w:r>
          </w:p>
        </w:tc>
      </w:tr>
      <w:tr w:rsidR="002E2B00">
        <w:trPr>
          <w:jc w:val="center"/>
        </w:trPr>
        <w:tc>
          <w:tcPr>
            <w:tcW w:w="3168" w:type="dxa"/>
            <w:shd w:val="clear" w:color="auto" w:fill="F5F8FC"/>
            <w:tcMar>
              <w:top w:w="70" w:type="dxa"/>
              <w:left w:w="90" w:type="dxa"/>
              <w:bottom w:w="70" w:type="dxa"/>
              <w:right w:w="90" w:type="dxa"/>
            </w:tcMar>
          </w:tcPr>
          <w:p w:rsidR="002E2B00" w:rsidRDefault="00FF402E">
            <w:r>
              <w:rPr>
                <w:b/>
                <w:sz w:val="18"/>
              </w:rPr>
              <w:t>Question Deadline</w:t>
            </w:r>
          </w:p>
        </w:tc>
        <w:tc>
          <w:tcPr>
            <w:tcW w:w="7344" w:type="dxa"/>
            <w:shd w:val="clear" w:color="auto" w:fill="F5F8FC"/>
            <w:tcMar>
              <w:top w:w="70" w:type="dxa"/>
              <w:left w:w="90" w:type="dxa"/>
              <w:bottom w:w="70" w:type="dxa"/>
              <w:right w:w="90" w:type="dxa"/>
            </w:tcMar>
          </w:tcPr>
          <w:p w:rsidR="002E2B00" w:rsidRDefault="00FF402E">
            <w:r>
              <w:rPr>
                <w:sz w:val="18"/>
              </w:rPr>
              <w:t>[DATE / TIME / TZ]</w:t>
            </w:r>
          </w:p>
        </w:tc>
      </w:tr>
      <w:tr w:rsidR="002E2B00">
        <w:trPr>
          <w:jc w:val="center"/>
        </w:trPr>
        <w:tc>
          <w:tcPr>
            <w:tcW w:w="3168" w:type="dxa"/>
            <w:tcMar>
              <w:top w:w="70" w:type="dxa"/>
              <w:left w:w="90" w:type="dxa"/>
              <w:bottom w:w="70" w:type="dxa"/>
              <w:right w:w="90" w:type="dxa"/>
            </w:tcMar>
          </w:tcPr>
          <w:p w:rsidR="002E2B00" w:rsidRDefault="00FF402E">
            <w:r>
              <w:rPr>
                <w:b/>
                <w:sz w:val="18"/>
              </w:rPr>
              <w:t>Question Method</w:t>
            </w:r>
          </w:p>
        </w:tc>
        <w:tc>
          <w:tcPr>
            <w:tcW w:w="7344" w:type="dxa"/>
            <w:tcMar>
              <w:top w:w="70" w:type="dxa"/>
              <w:left w:w="90" w:type="dxa"/>
              <w:bottom w:w="70" w:type="dxa"/>
              <w:right w:w="90" w:type="dxa"/>
            </w:tcMar>
          </w:tcPr>
          <w:p w:rsidR="002E2B00" w:rsidRDefault="00FF402E">
            <w:r>
              <w:rPr>
                <w:sz w:val="18"/>
              </w:rPr>
              <w:t>[PORTAL / EMAIL / FORM]</w:t>
            </w:r>
          </w:p>
        </w:tc>
      </w:tr>
      <w:tr w:rsidR="002E2B00">
        <w:trPr>
          <w:jc w:val="center"/>
        </w:trPr>
        <w:tc>
          <w:tcPr>
            <w:tcW w:w="3168" w:type="dxa"/>
            <w:shd w:val="clear" w:color="auto" w:fill="F5F8FC"/>
            <w:tcMar>
              <w:top w:w="70" w:type="dxa"/>
              <w:left w:w="90" w:type="dxa"/>
              <w:bottom w:w="70" w:type="dxa"/>
              <w:right w:w="90" w:type="dxa"/>
            </w:tcMar>
          </w:tcPr>
          <w:p w:rsidR="002E2B00" w:rsidRDefault="00FF402E">
            <w:r>
              <w:rPr>
                <w:b/>
                <w:sz w:val="18"/>
              </w:rPr>
              <w:t>Addenda / Responses</w:t>
            </w:r>
          </w:p>
        </w:tc>
        <w:tc>
          <w:tcPr>
            <w:tcW w:w="7344" w:type="dxa"/>
            <w:shd w:val="clear" w:color="auto" w:fill="F5F8FC"/>
            <w:tcMar>
              <w:top w:w="70" w:type="dxa"/>
              <w:left w:w="90" w:type="dxa"/>
              <w:bottom w:w="70" w:type="dxa"/>
              <w:right w:w="90" w:type="dxa"/>
            </w:tcMar>
          </w:tcPr>
          <w:p w:rsidR="002E2B00" w:rsidRDefault="00FF402E">
            <w:r>
              <w:rPr>
                <w:sz w:val="18"/>
              </w:rPr>
              <w:t>[PORTAL / DISTRIBUTION METHOD]</w:t>
            </w:r>
          </w:p>
        </w:tc>
      </w:tr>
      <w:tr w:rsidR="002E2B00">
        <w:trPr>
          <w:jc w:val="center"/>
        </w:trPr>
        <w:tc>
          <w:tcPr>
            <w:tcW w:w="3168" w:type="dxa"/>
            <w:tcMar>
              <w:top w:w="70" w:type="dxa"/>
              <w:left w:w="90" w:type="dxa"/>
              <w:bottom w:w="70" w:type="dxa"/>
              <w:right w:w="90" w:type="dxa"/>
            </w:tcMar>
          </w:tcPr>
          <w:p w:rsidR="002E2B00" w:rsidRDefault="00FF402E">
            <w:r>
              <w:rPr>
                <w:b/>
                <w:sz w:val="18"/>
              </w:rPr>
              <w:t>Proposal Due</w:t>
            </w:r>
          </w:p>
        </w:tc>
        <w:tc>
          <w:tcPr>
            <w:tcW w:w="7344" w:type="dxa"/>
            <w:tcMar>
              <w:top w:w="70" w:type="dxa"/>
              <w:left w:w="90" w:type="dxa"/>
              <w:bottom w:w="70" w:type="dxa"/>
              <w:right w:w="90" w:type="dxa"/>
            </w:tcMar>
          </w:tcPr>
          <w:p w:rsidR="002E2B00" w:rsidRDefault="00FF402E">
            <w:r>
              <w:rPr>
                <w:sz w:val="18"/>
              </w:rPr>
              <w:t>[DATE / TIME / TZ]</w:t>
            </w:r>
          </w:p>
        </w:tc>
      </w:tr>
      <w:tr w:rsidR="002E2B00">
        <w:trPr>
          <w:jc w:val="center"/>
        </w:trPr>
        <w:tc>
          <w:tcPr>
            <w:tcW w:w="3168" w:type="dxa"/>
            <w:shd w:val="clear" w:color="auto" w:fill="F5F8FC"/>
            <w:tcMar>
              <w:top w:w="70" w:type="dxa"/>
              <w:left w:w="90" w:type="dxa"/>
              <w:bottom w:w="70" w:type="dxa"/>
              <w:right w:w="90" w:type="dxa"/>
            </w:tcMar>
          </w:tcPr>
          <w:p w:rsidR="002E2B00" w:rsidRDefault="00FF402E">
            <w:r>
              <w:rPr>
                <w:b/>
                <w:sz w:val="18"/>
              </w:rPr>
              <w:t>Submission Method</w:t>
            </w:r>
          </w:p>
        </w:tc>
        <w:tc>
          <w:tcPr>
            <w:tcW w:w="7344" w:type="dxa"/>
            <w:shd w:val="clear" w:color="auto" w:fill="F5F8FC"/>
            <w:tcMar>
              <w:top w:w="70" w:type="dxa"/>
              <w:left w:w="90" w:type="dxa"/>
              <w:bottom w:w="70" w:type="dxa"/>
              <w:right w:w="90" w:type="dxa"/>
            </w:tcMar>
          </w:tcPr>
          <w:p w:rsidR="002E2B00" w:rsidRDefault="00FF402E">
            <w:r>
              <w:rPr>
                <w:sz w:val="18"/>
              </w:rPr>
              <w:t>[PORTAL / EMAIL / OTHER]</w:t>
            </w:r>
          </w:p>
        </w:tc>
      </w:tr>
      <w:tr w:rsidR="002E2B00">
        <w:trPr>
          <w:jc w:val="center"/>
        </w:trPr>
        <w:tc>
          <w:tcPr>
            <w:tcW w:w="3168" w:type="dxa"/>
            <w:tcMar>
              <w:top w:w="70" w:type="dxa"/>
              <w:left w:w="90" w:type="dxa"/>
              <w:bottom w:w="70" w:type="dxa"/>
              <w:right w:w="90" w:type="dxa"/>
            </w:tcMar>
          </w:tcPr>
          <w:p w:rsidR="002E2B00" w:rsidRDefault="00FF402E">
            <w:r>
              <w:rPr>
                <w:b/>
                <w:sz w:val="18"/>
              </w:rPr>
              <w:t>Required Files</w:t>
            </w:r>
          </w:p>
        </w:tc>
        <w:tc>
          <w:tcPr>
            <w:tcW w:w="7344" w:type="dxa"/>
            <w:tcMar>
              <w:top w:w="70" w:type="dxa"/>
              <w:left w:w="90" w:type="dxa"/>
              <w:bottom w:w="70" w:type="dxa"/>
              <w:right w:w="90" w:type="dxa"/>
            </w:tcMar>
          </w:tcPr>
          <w:p w:rsidR="002E2B00" w:rsidRDefault="00FF402E">
            <w:r>
              <w:rPr>
                <w:sz w:val="18"/>
              </w:rPr>
              <w:t>[LIST]</w:t>
            </w:r>
          </w:p>
        </w:tc>
      </w:tr>
      <w:tr w:rsidR="002E2B00">
        <w:trPr>
          <w:jc w:val="center"/>
        </w:trPr>
        <w:tc>
          <w:tcPr>
            <w:tcW w:w="3168" w:type="dxa"/>
            <w:shd w:val="clear" w:color="auto" w:fill="F5F8FC"/>
            <w:tcMar>
              <w:top w:w="70" w:type="dxa"/>
              <w:left w:w="90" w:type="dxa"/>
              <w:bottom w:w="70" w:type="dxa"/>
              <w:right w:w="90" w:type="dxa"/>
            </w:tcMar>
          </w:tcPr>
          <w:p w:rsidR="002E2B00" w:rsidRDefault="00FF402E">
            <w:r>
              <w:rPr>
                <w:b/>
                <w:sz w:val="18"/>
              </w:rPr>
              <w:t xml:space="preserve">File Naming / </w:t>
            </w:r>
            <w:r>
              <w:rPr>
                <w:b/>
                <w:sz w:val="18"/>
              </w:rPr>
              <w:t>Size</w:t>
            </w:r>
          </w:p>
        </w:tc>
        <w:tc>
          <w:tcPr>
            <w:tcW w:w="7344" w:type="dxa"/>
            <w:shd w:val="clear" w:color="auto" w:fill="F5F8FC"/>
            <w:tcMar>
              <w:top w:w="70" w:type="dxa"/>
              <w:left w:w="90" w:type="dxa"/>
              <w:bottom w:w="70" w:type="dxa"/>
              <w:right w:w="90" w:type="dxa"/>
            </w:tcMar>
          </w:tcPr>
          <w:p w:rsidR="002E2B00" w:rsidRDefault="00FF402E">
            <w:r>
              <w:rPr>
                <w:sz w:val="18"/>
              </w:rPr>
              <w:t>[RULES]</w:t>
            </w:r>
          </w:p>
        </w:tc>
      </w:tr>
    </w:tbl>
    <w:p w:rsidR="002E2B00" w:rsidRDefault="002E2B00">
      <w:pPr>
        <w:spacing w:after="2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2E2B00">
        <w:trPr>
          <w:jc w:val="center"/>
        </w:trPr>
        <w:tc>
          <w:tcPr>
            <w:tcW w:w="10282" w:type="dxa"/>
            <w:shd w:val="clear" w:color="auto" w:fill="EAF6FF"/>
            <w:tcMar>
              <w:top w:w="90" w:type="dxa"/>
              <w:left w:w="110" w:type="dxa"/>
              <w:bottom w:w="90" w:type="dxa"/>
              <w:right w:w="110" w:type="dxa"/>
            </w:tcMar>
          </w:tcPr>
          <w:p w:rsidR="002E2B00" w:rsidRDefault="00FF402E">
            <w:pPr>
              <w:pStyle w:val="AIInstruction"/>
            </w:pPr>
            <w:r>
              <w:rPr>
                <w:b/>
                <w:color w:val="0A66D8"/>
              </w:rPr>
              <w:lastRenderedPageBreak/>
              <w:t xml:space="preserve">AI INSTRUCTION: </w:t>
            </w:r>
            <w:r>
              <w:t>Populate only verified procurement instructions. Run a consistency check against the cover page, procurement schedule and proposal-response instructions. Flag conflicting dates, time zones or submission channels.</w:t>
            </w:r>
          </w:p>
        </w:tc>
      </w:tr>
    </w:tbl>
    <w:p w:rsidR="002E2B00" w:rsidRDefault="002E2B00">
      <w:pPr>
        <w:spacing w:after="20"/>
      </w:pPr>
    </w:p>
    <w:p w:rsidR="002E2B00" w:rsidRDefault="00FF402E">
      <w:pPr>
        <w:pStyle w:val="Heading1"/>
      </w:pPr>
      <w:bookmarkStart w:id="23" w:name="sec21"/>
      <w:r>
        <w:t xml:space="preserve">21. </w:t>
      </w:r>
      <w:r>
        <w:t>Appendices &amp; Response Forms</w:t>
      </w:r>
      <w:bookmarkEnd w:id="23"/>
    </w:p>
    <w:p w:rsidR="002E2B00" w:rsidRDefault="00FF402E">
      <w:pPr>
        <w:pStyle w:val="Heading2"/>
      </w:pPr>
      <w:r>
        <w:t>Appendix A — Bidder Response Checklist</w:t>
      </w:r>
    </w:p>
    <w:p w:rsidR="002E2B00" w:rsidRDefault="00FF402E">
      <w:r>
        <w:t>☐</w:t>
      </w:r>
      <w:r>
        <w:t xml:space="preserve"> Executive summary.</w:t>
      </w:r>
    </w:p>
    <w:p w:rsidR="002E2B00" w:rsidRDefault="00FF402E">
      <w:r>
        <w:t>☐</w:t>
      </w:r>
      <w:r>
        <w:t xml:space="preserve"> Company qualifications and references.</w:t>
      </w:r>
    </w:p>
    <w:p w:rsidR="002E2B00" w:rsidRDefault="00FF402E">
      <w:r>
        <w:t>☐</w:t>
      </w:r>
      <w:r>
        <w:t xml:space="preserve"> Technical / architecture response.</w:t>
      </w:r>
    </w:p>
    <w:p w:rsidR="002E2B00" w:rsidRDefault="00FF402E">
      <w:r>
        <w:t>☐</w:t>
      </w:r>
      <w:r>
        <w:t xml:space="preserve"> Project plan and proposed team.</w:t>
      </w:r>
    </w:p>
    <w:p w:rsidR="002E2B00" w:rsidRDefault="00FF402E">
      <w:r>
        <w:t>☐</w:t>
      </w:r>
      <w:r>
        <w:t xml:space="preserve"> Security / privacy / accessibility response.</w:t>
      </w:r>
    </w:p>
    <w:p w:rsidR="002E2B00" w:rsidRDefault="00FF402E">
      <w:r>
        <w:t>☐</w:t>
      </w:r>
      <w:r>
        <w:t xml:space="preserve"> </w:t>
      </w:r>
      <w:r>
        <w:t>Completed requirements matrix.</w:t>
      </w:r>
    </w:p>
    <w:p w:rsidR="002E2B00" w:rsidRDefault="00FF402E">
      <w:r>
        <w:t>☐</w:t>
      </w:r>
      <w:r>
        <w:t xml:space="preserve"> Completed pricing schedules.</w:t>
      </w:r>
    </w:p>
    <w:p w:rsidR="002E2B00" w:rsidRDefault="00FF402E">
      <w:r>
        <w:t>☐</w:t>
      </w:r>
      <w:r>
        <w:t xml:space="preserve"> Assumptions / exceptions.</w:t>
      </w:r>
    </w:p>
    <w:p w:rsidR="002E2B00" w:rsidRDefault="00FF402E">
      <w:r>
        <w:t>☐</w:t>
      </w:r>
      <w:r>
        <w:t xml:space="preserve"> Required forms / certifications.</w:t>
      </w:r>
    </w:p>
    <w:p w:rsidR="002E2B00" w:rsidRDefault="00FF402E">
      <w:pPr>
        <w:pStyle w:val="Heading2"/>
      </w:pPr>
      <w:r>
        <w:t>Appendix B — Requirements Compliance Matrix</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1152"/>
        <w:gridCol w:w="4608"/>
        <w:gridCol w:w="2592"/>
        <w:gridCol w:w="2736"/>
      </w:tblGrid>
      <w:tr w:rsidR="002E2B00">
        <w:trPr>
          <w:tblHeader/>
          <w:jc w:val="center"/>
        </w:trPr>
        <w:tc>
          <w:tcPr>
            <w:tcW w:w="1152" w:type="dxa"/>
            <w:shd w:val="clear" w:color="auto" w:fill="0B2A4A"/>
            <w:tcMar>
              <w:top w:w="70" w:type="dxa"/>
              <w:left w:w="90" w:type="dxa"/>
              <w:bottom w:w="70" w:type="dxa"/>
              <w:right w:w="90" w:type="dxa"/>
            </w:tcMar>
          </w:tcPr>
          <w:p w:rsidR="002E2B00" w:rsidRDefault="00FF402E">
            <w:r>
              <w:rPr>
                <w:b/>
                <w:color w:val="FFFFFF"/>
                <w:sz w:val="18"/>
              </w:rPr>
              <w:t>ID</w:t>
            </w:r>
          </w:p>
        </w:tc>
        <w:tc>
          <w:tcPr>
            <w:tcW w:w="4608" w:type="dxa"/>
            <w:shd w:val="clear" w:color="auto" w:fill="0B2A4A"/>
            <w:tcMar>
              <w:top w:w="70" w:type="dxa"/>
              <w:left w:w="90" w:type="dxa"/>
              <w:bottom w:w="70" w:type="dxa"/>
              <w:right w:w="90" w:type="dxa"/>
            </w:tcMar>
          </w:tcPr>
          <w:p w:rsidR="002E2B00" w:rsidRDefault="00FF402E">
            <w:r>
              <w:rPr>
                <w:b/>
                <w:color w:val="FFFFFF"/>
                <w:sz w:val="18"/>
              </w:rPr>
              <w:t>REQUIREMENT</w:t>
            </w:r>
          </w:p>
        </w:tc>
        <w:tc>
          <w:tcPr>
            <w:tcW w:w="2592" w:type="dxa"/>
            <w:shd w:val="clear" w:color="auto" w:fill="0B2A4A"/>
            <w:tcMar>
              <w:top w:w="70" w:type="dxa"/>
              <w:left w:w="90" w:type="dxa"/>
              <w:bottom w:w="70" w:type="dxa"/>
              <w:right w:w="90" w:type="dxa"/>
            </w:tcMar>
          </w:tcPr>
          <w:p w:rsidR="002E2B00" w:rsidRDefault="00FF402E">
            <w:r>
              <w:rPr>
                <w:b/>
                <w:color w:val="FFFFFF"/>
                <w:sz w:val="18"/>
              </w:rPr>
              <w:t>COMPLY / PARTIAL / NO</w:t>
            </w:r>
          </w:p>
        </w:tc>
        <w:tc>
          <w:tcPr>
            <w:tcW w:w="2736" w:type="dxa"/>
            <w:shd w:val="clear" w:color="auto" w:fill="0B2A4A"/>
            <w:tcMar>
              <w:top w:w="70" w:type="dxa"/>
              <w:left w:w="90" w:type="dxa"/>
              <w:bottom w:w="70" w:type="dxa"/>
              <w:right w:w="90" w:type="dxa"/>
            </w:tcMar>
          </w:tcPr>
          <w:p w:rsidR="002E2B00" w:rsidRDefault="00FF402E">
            <w:r>
              <w:rPr>
                <w:b/>
                <w:color w:val="FFFFFF"/>
                <w:sz w:val="18"/>
              </w:rPr>
              <w:t>COMMENTS / APPROACH</w:t>
            </w:r>
          </w:p>
        </w:tc>
      </w:tr>
      <w:tr w:rsidR="002E2B00">
        <w:trPr>
          <w:jc w:val="center"/>
        </w:trPr>
        <w:tc>
          <w:tcPr>
            <w:tcW w:w="1152" w:type="dxa"/>
            <w:tcMar>
              <w:top w:w="70" w:type="dxa"/>
              <w:left w:w="90" w:type="dxa"/>
              <w:bottom w:w="70" w:type="dxa"/>
              <w:right w:w="90" w:type="dxa"/>
            </w:tcMar>
          </w:tcPr>
          <w:p w:rsidR="002E2B00" w:rsidRDefault="00FF402E">
            <w:r>
              <w:rPr>
                <w:sz w:val="18"/>
              </w:rPr>
              <w:t>REQ-001</w:t>
            </w:r>
          </w:p>
        </w:tc>
        <w:tc>
          <w:tcPr>
            <w:tcW w:w="4608" w:type="dxa"/>
            <w:tcMar>
              <w:top w:w="70" w:type="dxa"/>
              <w:left w:w="90" w:type="dxa"/>
              <w:bottom w:w="70" w:type="dxa"/>
              <w:right w:w="90" w:type="dxa"/>
            </w:tcMar>
          </w:tcPr>
          <w:p w:rsidR="002E2B00" w:rsidRDefault="00FF402E">
            <w:r>
              <w:rPr>
                <w:sz w:val="18"/>
              </w:rPr>
              <w:t>[REQUIREMENT]</w:t>
            </w:r>
          </w:p>
        </w:tc>
        <w:tc>
          <w:tcPr>
            <w:tcW w:w="2592" w:type="dxa"/>
            <w:tcMar>
              <w:top w:w="70" w:type="dxa"/>
              <w:left w:w="90" w:type="dxa"/>
              <w:bottom w:w="70" w:type="dxa"/>
              <w:right w:w="90" w:type="dxa"/>
            </w:tcMar>
          </w:tcPr>
          <w:p w:rsidR="002E2B00" w:rsidRDefault="00FF402E">
            <w:r>
              <w:rPr>
                <w:sz w:val="18"/>
              </w:rPr>
              <w:t>[ ]</w:t>
            </w:r>
          </w:p>
        </w:tc>
        <w:tc>
          <w:tcPr>
            <w:tcW w:w="2736" w:type="dxa"/>
            <w:tcMar>
              <w:top w:w="70" w:type="dxa"/>
              <w:left w:w="90" w:type="dxa"/>
              <w:bottom w:w="70" w:type="dxa"/>
              <w:right w:w="90" w:type="dxa"/>
            </w:tcMar>
          </w:tcPr>
          <w:p w:rsidR="002E2B00" w:rsidRDefault="002E2B00"/>
        </w:tc>
      </w:tr>
      <w:tr w:rsidR="002E2B00">
        <w:trPr>
          <w:jc w:val="center"/>
        </w:trPr>
        <w:tc>
          <w:tcPr>
            <w:tcW w:w="1152" w:type="dxa"/>
            <w:shd w:val="clear" w:color="auto" w:fill="F5F8FC"/>
            <w:tcMar>
              <w:top w:w="70" w:type="dxa"/>
              <w:left w:w="90" w:type="dxa"/>
              <w:bottom w:w="70" w:type="dxa"/>
              <w:right w:w="90" w:type="dxa"/>
            </w:tcMar>
          </w:tcPr>
          <w:p w:rsidR="002E2B00" w:rsidRDefault="00FF402E">
            <w:r>
              <w:rPr>
                <w:sz w:val="18"/>
              </w:rPr>
              <w:t>REQ-002</w:t>
            </w:r>
          </w:p>
        </w:tc>
        <w:tc>
          <w:tcPr>
            <w:tcW w:w="4608" w:type="dxa"/>
            <w:shd w:val="clear" w:color="auto" w:fill="F5F8FC"/>
            <w:tcMar>
              <w:top w:w="70" w:type="dxa"/>
              <w:left w:w="90" w:type="dxa"/>
              <w:bottom w:w="70" w:type="dxa"/>
              <w:right w:w="90" w:type="dxa"/>
            </w:tcMar>
          </w:tcPr>
          <w:p w:rsidR="002E2B00" w:rsidRDefault="00FF402E">
            <w:r>
              <w:rPr>
                <w:sz w:val="18"/>
              </w:rPr>
              <w:t>[REQUIREMENT]</w:t>
            </w:r>
          </w:p>
        </w:tc>
        <w:tc>
          <w:tcPr>
            <w:tcW w:w="2592" w:type="dxa"/>
            <w:shd w:val="clear" w:color="auto" w:fill="F5F8FC"/>
            <w:tcMar>
              <w:top w:w="70" w:type="dxa"/>
              <w:left w:w="90" w:type="dxa"/>
              <w:bottom w:w="70" w:type="dxa"/>
              <w:right w:w="90" w:type="dxa"/>
            </w:tcMar>
          </w:tcPr>
          <w:p w:rsidR="002E2B00" w:rsidRDefault="00FF402E">
            <w:r>
              <w:rPr>
                <w:sz w:val="18"/>
              </w:rPr>
              <w:t>[ ]</w:t>
            </w:r>
          </w:p>
        </w:tc>
        <w:tc>
          <w:tcPr>
            <w:tcW w:w="2736" w:type="dxa"/>
            <w:shd w:val="clear" w:color="auto" w:fill="F5F8FC"/>
            <w:tcMar>
              <w:top w:w="70" w:type="dxa"/>
              <w:left w:w="90" w:type="dxa"/>
              <w:bottom w:w="70" w:type="dxa"/>
              <w:right w:w="90" w:type="dxa"/>
            </w:tcMar>
          </w:tcPr>
          <w:p w:rsidR="002E2B00" w:rsidRDefault="002E2B00"/>
        </w:tc>
      </w:tr>
      <w:tr w:rsidR="002E2B00">
        <w:trPr>
          <w:jc w:val="center"/>
        </w:trPr>
        <w:tc>
          <w:tcPr>
            <w:tcW w:w="1152" w:type="dxa"/>
            <w:tcMar>
              <w:top w:w="70" w:type="dxa"/>
              <w:left w:w="90" w:type="dxa"/>
              <w:bottom w:w="70" w:type="dxa"/>
              <w:right w:w="90" w:type="dxa"/>
            </w:tcMar>
          </w:tcPr>
          <w:p w:rsidR="002E2B00" w:rsidRDefault="00FF402E">
            <w:r>
              <w:rPr>
                <w:sz w:val="18"/>
              </w:rPr>
              <w:t>REQ-003</w:t>
            </w:r>
          </w:p>
        </w:tc>
        <w:tc>
          <w:tcPr>
            <w:tcW w:w="4608" w:type="dxa"/>
            <w:tcMar>
              <w:top w:w="70" w:type="dxa"/>
              <w:left w:w="90" w:type="dxa"/>
              <w:bottom w:w="70" w:type="dxa"/>
              <w:right w:w="90" w:type="dxa"/>
            </w:tcMar>
          </w:tcPr>
          <w:p w:rsidR="002E2B00" w:rsidRDefault="00FF402E">
            <w:r>
              <w:rPr>
                <w:sz w:val="18"/>
              </w:rPr>
              <w:t>[REQUIREMENT]</w:t>
            </w:r>
          </w:p>
        </w:tc>
        <w:tc>
          <w:tcPr>
            <w:tcW w:w="2592" w:type="dxa"/>
            <w:tcMar>
              <w:top w:w="70" w:type="dxa"/>
              <w:left w:w="90" w:type="dxa"/>
              <w:bottom w:w="70" w:type="dxa"/>
              <w:right w:w="90" w:type="dxa"/>
            </w:tcMar>
          </w:tcPr>
          <w:p w:rsidR="002E2B00" w:rsidRDefault="00FF402E">
            <w:r>
              <w:rPr>
                <w:sz w:val="18"/>
              </w:rPr>
              <w:t>[ ]</w:t>
            </w:r>
          </w:p>
        </w:tc>
        <w:tc>
          <w:tcPr>
            <w:tcW w:w="2736" w:type="dxa"/>
            <w:tcMar>
              <w:top w:w="70" w:type="dxa"/>
              <w:left w:w="90" w:type="dxa"/>
              <w:bottom w:w="70" w:type="dxa"/>
              <w:right w:w="90" w:type="dxa"/>
            </w:tcMar>
          </w:tcPr>
          <w:p w:rsidR="002E2B00" w:rsidRDefault="002E2B00"/>
        </w:tc>
      </w:tr>
    </w:tbl>
    <w:p w:rsidR="002E2B00" w:rsidRDefault="002E2B00">
      <w:pPr>
        <w:spacing w:after="20"/>
      </w:pPr>
    </w:p>
    <w:p w:rsidR="002E2B00" w:rsidRDefault="00FF402E">
      <w:pPr>
        <w:pStyle w:val="Heading2"/>
      </w:pPr>
      <w:r>
        <w:t>Appendix C — Reference Form</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888"/>
        <w:gridCol w:w="6624"/>
      </w:tblGrid>
      <w:tr w:rsidR="002E2B00">
        <w:trPr>
          <w:tblHeader/>
          <w:jc w:val="center"/>
        </w:trPr>
        <w:tc>
          <w:tcPr>
            <w:tcW w:w="3888" w:type="dxa"/>
            <w:shd w:val="clear" w:color="auto" w:fill="0B2A4A"/>
            <w:tcMar>
              <w:top w:w="70" w:type="dxa"/>
              <w:left w:w="90" w:type="dxa"/>
              <w:bottom w:w="70" w:type="dxa"/>
              <w:right w:w="90" w:type="dxa"/>
            </w:tcMar>
          </w:tcPr>
          <w:p w:rsidR="002E2B00" w:rsidRDefault="00FF402E">
            <w:r>
              <w:rPr>
                <w:b/>
                <w:color w:val="FFFFFF"/>
                <w:sz w:val="18"/>
              </w:rPr>
              <w:t>FIELD</w:t>
            </w:r>
          </w:p>
        </w:tc>
        <w:tc>
          <w:tcPr>
            <w:tcW w:w="6624" w:type="dxa"/>
            <w:shd w:val="clear" w:color="auto" w:fill="0B2A4A"/>
            <w:tcMar>
              <w:top w:w="70" w:type="dxa"/>
              <w:left w:w="90" w:type="dxa"/>
              <w:bottom w:w="70" w:type="dxa"/>
              <w:right w:w="90" w:type="dxa"/>
            </w:tcMar>
          </w:tcPr>
          <w:p w:rsidR="002E2B00" w:rsidRDefault="00FF402E">
            <w:r>
              <w:rPr>
                <w:b/>
                <w:color w:val="FFFFFF"/>
                <w:sz w:val="18"/>
              </w:rPr>
              <w:t>RESPONSE</w:t>
            </w:r>
          </w:p>
        </w:tc>
      </w:tr>
      <w:tr w:rsidR="002E2B00">
        <w:trPr>
          <w:jc w:val="center"/>
        </w:trPr>
        <w:tc>
          <w:tcPr>
            <w:tcW w:w="3888" w:type="dxa"/>
            <w:tcMar>
              <w:top w:w="70" w:type="dxa"/>
              <w:left w:w="90" w:type="dxa"/>
              <w:bottom w:w="70" w:type="dxa"/>
              <w:right w:w="90" w:type="dxa"/>
            </w:tcMar>
          </w:tcPr>
          <w:p w:rsidR="002E2B00" w:rsidRDefault="00FF402E">
            <w:r>
              <w:rPr>
                <w:b/>
                <w:sz w:val="18"/>
              </w:rPr>
              <w:t>Client / Organization</w:t>
            </w:r>
          </w:p>
        </w:tc>
        <w:tc>
          <w:tcPr>
            <w:tcW w:w="6624" w:type="dxa"/>
            <w:tcMar>
              <w:top w:w="70" w:type="dxa"/>
              <w:left w:w="90" w:type="dxa"/>
              <w:bottom w:w="70" w:type="dxa"/>
              <w:right w:w="90" w:type="dxa"/>
            </w:tcMar>
          </w:tcPr>
          <w:p w:rsidR="002E2B00" w:rsidRDefault="002E2B00"/>
        </w:tc>
      </w:tr>
      <w:tr w:rsidR="002E2B00">
        <w:trPr>
          <w:jc w:val="center"/>
        </w:trPr>
        <w:tc>
          <w:tcPr>
            <w:tcW w:w="3888" w:type="dxa"/>
            <w:shd w:val="clear" w:color="auto" w:fill="F5F8FC"/>
            <w:tcMar>
              <w:top w:w="70" w:type="dxa"/>
              <w:left w:w="90" w:type="dxa"/>
              <w:bottom w:w="70" w:type="dxa"/>
              <w:right w:w="90" w:type="dxa"/>
            </w:tcMar>
          </w:tcPr>
          <w:p w:rsidR="002E2B00" w:rsidRDefault="00FF402E">
            <w:r>
              <w:rPr>
                <w:b/>
                <w:sz w:val="18"/>
              </w:rPr>
              <w:t>Application / Project</w:t>
            </w:r>
          </w:p>
        </w:tc>
        <w:tc>
          <w:tcPr>
            <w:tcW w:w="6624" w:type="dxa"/>
            <w:shd w:val="clear" w:color="auto" w:fill="F5F8FC"/>
            <w:tcMar>
              <w:top w:w="70" w:type="dxa"/>
              <w:left w:w="90" w:type="dxa"/>
              <w:bottom w:w="70" w:type="dxa"/>
              <w:right w:w="90" w:type="dxa"/>
            </w:tcMar>
          </w:tcPr>
          <w:p w:rsidR="002E2B00" w:rsidRDefault="002E2B00"/>
        </w:tc>
      </w:tr>
      <w:tr w:rsidR="002E2B00">
        <w:trPr>
          <w:jc w:val="center"/>
        </w:trPr>
        <w:tc>
          <w:tcPr>
            <w:tcW w:w="3888" w:type="dxa"/>
            <w:tcMar>
              <w:top w:w="70" w:type="dxa"/>
              <w:left w:w="90" w:type="dxa"/>
              <w:bottom w:w="70" w:type="dxa"/>
              <w:right w:w="90" w:type="dxa"/>
            </w:tcMar>
          </w:tcPr>
          <w:p w:rsidR="002E2B00" w:rsidRDefault="00FF402E">
            <w:r>
              <w:rPr>
                <w:b/>
                <w:sz w:val="18"/>
              </w:rPr>
              <w:t>Period of Performance</w:t>
            </w:r>
          </w:p>
        </w:tc>
        <w:tc>
          <w:tcPr>
            <w:tcW w:w="6624" w:type="dxa"/>
            <w:tcMar>
              <w:top w:w="70" w:type="dxa"/>
              <w:left w:w="90" w:type="dxa"/>
              <w:bottom w:w="70" w:type="dxa"/>
              <w:right w:w="90" w:type="dxa"/>
            </w:tcMar>
          </w:tcPr>
          <w:p w:rsidR="002E2B00" w:rsidRDefault="002E2B00"/>
        </w:tc>
      </w:tr>
      <w:tr w:rsidR="002E2B00">
        <w:trPr>
          <w:jc w:val="center"/>
        </w:trPr>
        <w:tc>
          <w:tcPr>
            <w:tcW w:w="3888" w:type="dxa"/>
            <w:shd w:val="clear" w:color="auto" w:fill="F5F8FC"/>
            <w:tcMar>
              <w:top w:w="70" w:type="dxa"/>
              <w:left w:w="90" w:type="dxa"/>
              <w:bottom w:w="70" w:type="dxa"/>
              <w:right w:w="90" w:type="dxa"/>
            </w:tcMar>
          </w:tcPr>
          <w:p w:rsidR="002E2B00" w:rsidRDefault="00FF402E">
            <w:r>
              <w:rPr>
                <w:b/>
                <w:sz w:val="18"/>
              </w:rPr>
              <w:t>Scope / Technologies</w:t>
            </w:r>
          </w:p>
        </w:tc>
        <w:tc>
          <w:tcPr>
            <w:tcW w:w="6624" w:type="dxa"/>
            <w:shd w:val="clear" w:color="auto" w:fill="F5F8FC"/>
            <w:tcMar>
              <w:top w:w="70" w:type="dxa"/>
              <w:left w:w="90" w:type="dxa"/>
              <w:bottom w:w="70" w:type="dxa"/>
              <w:right w:w="90" w:type="dxa"/>
            </w:tcMar>
          </w:tcPr>
          <w:p w:rsidR="002E2B00" w:rsidRDefault="002E2B00"/>
        </w:tc>
      </w:tr>
      <w:tr w:rsidR="002E2B00">
        <w:trPr>
          <w:jc w:val="center"/>
        </w:trPr>
        <w:tc>
          <w:tcPr>
            <w:tcW w:w="3888" w:type="dxa"/>
            <w:tcMar>
              <w:top w:w="70" w:type="dxa"/>
              <w:left w:w="90" w:type="dxa"/>
              <w:bottom w:w="70" w:type="dxa"/>
              <w:right w:w="90" w:type="dxa"/>
            </w:tcMar>
          </w:tcPr>
          <w:p w:rsidR="002E2B00" w:rsidRDefault="00FF402E">
            <w:r>
              <w:rPr>
                <w:b/>
                <w:sz w:val="18"/>
              </w:rPr>
              <w:t>Approximate Project Value (if permitted)</w:t>
            </w:r>
          </w:p>
        </w:tc>
        <w:tc>
          <w:tcPr>
            <w:tcW w:w="6624" w:type="dxa"/>
            <w:tcMar>
              <w:top w:w="70" w:type="dxa"/>
              <w:left w:w="90" w:type="dxa"/>
              <w:bottom w:w="70" w:type="dxa"/>
              <w:right w:w="90" w:type="dxa"/>
            </w:tcMar>
          </w:tcPr>
          <w:p w:rsidR="002E2B00" w:rsidRDefault="002E2B00"/>
        </w:tc>
      </w:tr>
      <w:tr w:rsidR="002E2B00">
        <w:trPr>
          <w:jc w:val="center"/>
        </w:trPr>
        <w:tc>
          <w:tcPr>
            <w:tcW w:w="3888" w:type="dxa"/>
            <w:shd w:val="clear" w:color="auto" w:fill="F5F8FC"/>
            <w:tcMar>
              <w:top w:w="70" w:type="dxa"/>
              <w:left w:w="90" w:type="dxa"/>
              <w:bottom w:w="70" w:type="dxa"/>
              <w:right w:w="90" w:type="dxa"/>
            </w:tcMar>
          </w:tcPr>
          <w:p w:rsidR="002E2B00" w:rsidRDefault="00FF402E">
            <w:r>
              <w:rPr>
                <w:b/>
                <w:sz w:val="18"/>
              </w:rPr>
              <w:t>Measured Outcomes</w:t>
            </w:r>
          </w:p>
        </w:tc>
        <w:tc>
          <w:tcPr>
            <w:tcW w:w="6624" w:type="dxa"/>
            <w:shd w:val="clear" w:color="auto" w:fill="F5F8FC"/>
            <w:tcMar>
              <w:top w:w="70" w:type="dxa"/>
              <w:left w:w="90" w:type="dxa"/>
              <w:bottom w:w="70" w:type="dxa"/>
              <w:right w:w="90" w:type="dxa"/>
            </w:tcMar>
          </w:tcPr>
          <w:p w:rsidR="002E2B00" w:rsidRDefault="002E2B00"/>
        </w:tc>
      </w:tr>
      <w:tr w:rsidR="002E2B00">
        <w:trPr>
          <w:jc w:val="center"/>
        </w:trPr>
        <w:tc>
          <w:tcPr>
            <w:tcW w:w="3888" w:type="dxa"/>
            <w:tcMar>
              <w:top w:w="70" w:type="dxa"/>
              <w:left w:w="90" w:type="dxa"/>
              <w:bottom w:w="70" w:type="dxa"/>
              <w:right w:w="90" w:type="dxa"/>
            </w:tcMar>
          </w:tcPr>
          <w:p w:rsidR="002E2B00" w:rsidRDefault="00FF402E">
            <w:r>
              <w:rPr>
                <w:b/>
                <w:sz w:val="18"/>
              </w:rPr>
              <w:t>Reference Contact</w:t>
            </w:r>
          </w:p>
        </w:tc>
        <w:tc>
          <w:tcPr>
            <w:tcW w:w="6624" w:type="dxa"/>
            <w:tcMar>
              <w:top w:w="70" w:type="dxa"/>
              <w:left w:w="90" w:type="dxa"/>
              <w:bottom w:w="70" w:type="dxa"/>
              <w:right w:w="90" w:type="dxa"/>
            </w:tcMar>
          </w:tcPr>
          <w:p w:rsidR="002E2B00" w:rsidRDefault="002E2B00"/>
        </w:tc>
      </w:tr>
      <w:tr w:rsidR="002E2B00">
        <w:trPr>
          <w:jc w:val="center"/>
        </w:trPr>
        <w:tc>
          <w:tcPr>
            <w:tcW w:w="3888" w:type="dxa"/>
            <w:shd w:val="clear" w:color="auto" w:fill="F5F8FC"/>
            <w:tcMar>
              <w:top w:w="70" w:type="dxa"/>
              <w:left w:w="90" w:type="dxa"/>
              <w:bottom w:w="70" w:type="dxa"/>
              <w:right w:w="90" w:type="dxa"/>
            </w:tcMar>
          </w:tcPr>
          <w:p w:rsidR="002E2B00" w:rsidRDefault="00FF402E">
            <w:r>
              <w:rPr>
                <w:b/>
                <w:sz w:val="18"/>
              </w:rPr>
              <w:t>Email / Phone</w:t>
            </w:r>
          </w:p>
        </w:tc>
        <w:tc>
          <w:tcPr>
            <w:tcW w:w="6624" w:type="dxa"/>
            <w:shd w:val="clear" w:color="auto" w:fill="F5F8FC"/>
            <w:tcMar>
              <w:top w:w="70" w:type="dxa"/>
              <w:left w:w="90" w:type="dxa"/>
              <w:bottom w:w="70" w:type="dxa"/>
              <w:right w:w="90" w:type="dxa"/>
            </w:tcMar>
          </w:tcPr>
          <w:p w:rsidR="002E2B00" w:rsidRDefault="002E2B00"/>
        </w:tc>
      </w:tr>
    </w:tbl>
    <w:p w:rsidR="002E2B00" w:rsidRDefault="002E2B00">
      <w:pPr>
        <w:spacing w:after="20"/>
      </w:pPr>
    </w:p>
    <w:p w:rsidR="002E2B00" w:rsidRDefault="00FF402E">
      <w:pPr>
        <w:pStyle w:val="Heading2"/>
      </w:pPr>
      <w:r>
        <w:lastRenderedPageBreak/>
        <w:t>Appendix D — Exceptions &amp; Assumptions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304"/>
        <w:gridCol w:w="4752"/>
        <w:gridCol w:w="3456"/>
      </w:tblGrid>
      <w:tr w:rsidR="002E2B00">
        <w:trPr>
          <w:tblHeader/>
          <w:jc w:val="center"/>
        </w:trPr>
        <w:tc>
          <w:tcPr>
            <w:tcW w:w="2304" w:type="dxa"/>
            <w:shd w:val="clear" w:color="auto" w:fill="0B2A4A"/>
            <w:tcMar>
              <w:top w:w="70" w:type="dxa"/>
              <w:left w:w="90" w:type="dxa"/>
              <w:bottom w:w="70" w:type="dxa"/>
              <w:right w:w="90" w:type="dxa"/>
            </w:tcMar>
          </w:tcPr>
          <w:p w:rsidR="002E2B00" w:rsidRDefault="00FF402E">
            <w:r>
              <w:rPr>
                <w:b/>
                <w:color w:val="FFFFFF"/>
                <w:sz w:val="18"/>
              </w:rPr>
              <w:t>SECTION / REQ.</w:t>
            </w:r>
          </w:p>
        </w:tc>
        <w:tc>
          <w:tcPr>
            <w:tcW w:w="4752" w:type="dxa"/>
            <w:shd w:val="clear" w:color="auto" w:fill="0B2A4A"/>
            <w:tcMar>
              <w:top w:w="70" w:type="dxa"/>
              <w:left w:w="90" w:type="dxa"/>
              <w:bottom w:w="70" w:type="dxa"/>
              <w:right w:w="90" w:type="dxa"/>
            </w:tcMar>
          </w:tcPr>
          <w:p w:rsidR="002E2B00" w:rsidRDefault="00FF402E">
            <w:r>
              <w:rPr>
                <w:b/>
                <w:color w:val="FFFFFF"/>
                <w:sz w:val="18"/>
              </w:rPr>
              <w:t>EXCEPTION / ASSUMPTION</w:t>
            </w:r>
          </w:p>
        </w:tc>
        <w:tc>
          <w:tcPr>
            <w:tcW w:w="3456" w:type="dxa"/>
            <w:shd w:val="clear" w:color="auto" w:fill="0B2A4A"/>
            <w:tcMar>
              <w:top w:w="70" w:type="dxa"/>
              <w:left w:w="90" w:type="dxa"/>
              <w:bottom w:w="70" w:type="dxa"/>
              <w:right w:w="90" w:type="dxa"/>
            </w:tcMar>
          </w:tcPr>
          <w:p w:rsidR="002E2B00" w:rsidRDefault="00FF402E">
            <w:r>
              <w:rPr>
                <w:b/>
                <w:color w:val="FFFFFF"/>
                <w:sz w:val="18"/>
              </w:rPr>
              <w:t>IMPACT / ALTERNATIVE</w:t>
            </w:r>
          </w:p>
        </w:tc>
      </w:tr>
      <w:tr w:rsidR="002E2B00">
        <w:trPr>
          <w:jc w:val="center"/>
        </w:trPr>
        <w:tc>
          <w:tcPr>
            <w:tcW w:w="2304" w:type="dxa"/>
            <w:tcMar>
              <w:top w:w="70" w:type="dxa"/>
              <w:left w:w="90" w:type="dxa"/>
              <w:bottom w:w="70" w:type="dxa"/>
              <w:right w:w="90" w:type="dxa"/>
            </w:tcMar>
          </w:tcPr>
          <w:p w:rsidR="002E2B00" w:rsidRDefault="00FF402E">
            <w:r>
              <w:rPr>
                <w:sz w:val="18"/>
              </w:rPr>
              <w:t>[ID]</w:t>
            </w:r>
          </w:p>
        </w:tc>
        <w:tc>
          <w:tcPr>
            <w:tcW w:w="4752" w:type="dxa"/>
            <w:tcMar>
              <w:top w:w="70" w:type="dxa"/>
              <w:left w:w="90" w:type="dxa"/>
              <w:bottom w:w="70" w:type="dxa"/>
              <w:right w:w="90" w:type="dxa"/>
            </w:tcMar>
          </w:tcPr>
          <w:p w:rsidR="002E2B00" w:rsidRDefault="002E2B00"/>
        </w:tc>
        <w:tc>
          <w:tcPr>
            <w:tcW w:w="3456" w:type="dxa"/>
            <w:tcMar>
              <w:top w:w="70" w:type="dxa"/>
              <w:left w:w="90" w:type="dxa"/>
              <w:bottom w:w="70" w:type="dxa"/>
              <w:right w:w="90" w:type="dxa"/>
            </w:tcMar>
          </w:tcPr>
          <w:p w:rsidR="002E2B00" w:rsidRDefault="002E2B00"/>
        </w:tc>
      </w:tr>
      <w:tr w:rsidR="002E2B00">
        <w:trPr>
          <w:jc w:val="center"/>
        </w:trPr>
        <w:tc>
          <w:tcPr>
            <w:tcW w:w="2304" w:type="dxa"/>
            <w:shd w:val="clear" w:color="auto" w:fill="F5F8FC"/>
            <w:tcMar>
              <w:top w:w="70" w:type="dxa"/>
              <w:left w:w="90" w:type="dxa"/>
              <w:bottom w:w="70" w:type="dxa"/>
              <w:right w:w="90" w:type="dxa"/>
            </w:tcMar>
          </w:tcPr>
          <w:p w:rsidR="002E2B00" w:rsidRDefault="00FF402E">
            <w:r>
              <w:rPr>
                <w:sz w:val="18"/>
              </w:rPr>
              <w:t>[ID]</w:t>
            </w:r>
          </w:p>
        </w:tc>
        <w:tc>
          <w:tcPr>
            <w:tcW w:w="4752" w:type="dxa"/>
            <w:shd w:val="clear" w:color="auto" w:fill="F5F8FC"/>
            <w:tcMar>
              <w:top w:w="70" w:type="dxa"/>
              <w:left w:w="90" w:type="dxa"/>
              <w:bottom w:w="70" w:type="dxa"/>
              <w:right w:w="90" w:type="dxa"/>
            </w:tcMar>
          </w:tcPr>
          <w:p w:rsidR="002E2B00" w:rsidRDefault="002E2B00"/>
        </w:tc>
        <w:tc>
          <w:tcPr>
            <w:tcW w:w="3456" w:type="dxa"/>
            <w:shd w:val="clear" w:color="auto" w:fill="F5F8FC"/>
            <w:tcMar>
              <w:top w:w="70" w:type="dxa"/>
              <w:left w:w="90" w:type="dxa"/>
              <w:bottom w:w="70" w:type="dxa"/>
              <w:right w:w="90" w:type="dxa"/>
            </w:tcMar>
          </w:tcPr>
          <w:p w:rsidR="002E2B00" w:rsidRDefault="002E2B00"/>
        </w:tc>
      </w:tr>
      <w:tr w:rsidR="002E2B00">
        <w:trPr>
          <w:jc w:val="center"/>
        </w:trPr>
        <w:tc>
          <w:tcPr>
            <w:tcW w:w="2304" w:type="dxa"/>
            <w:tcMar>
              <w:top w:w="70" w:type="dxa"/>
              <w:left w:w="90" w:type="dxa"/>
              <w:bottom w:w="70" w:type="dxa"/>
              <w:right w:w="90" w:type="dxa"/>
            </w:tcMar>
          </w:tcPr>
          <w:p w:rsidR="002E2B00" w:rsidRDefault="00FF402E">
            <w:r>
              <w:rPr>
                <w:sz w:val="18"/>
              </w:rPr>
              <w:t>[ID]</w:t>
            </w:r>
          </w:p>
        </w:tc>
        <w:tc>
          <w:tcPr>
            <w:tcW w:w="4752" w:type="dxa"/>
            <w:tcMar>
              <w:top w:w="70" w:type="dxa"/>
              <w:left w:w="90" w:type="dxa"/>
              <w:bottom w:w="70" w:type="dxa"/>
              <w:right w:w="90" w:type="dxa"/>
            </w:tcMar>
          </w:tcPr>
          <w:p w:rsidR="002E2B00" w:rsidRDefault="002E2B00"/>
        </w:tc>
        <w:tc>
          <w:tcPr>
            <w:tcW w:w="3456" w:type="dxa"/>
            <w:tcMar>
              <w:top w:w="70" w:type="dxa"/>
              <w:left w:w="90" w:type="dxa"/>
              <w:bottom w:w="70" w:type="dxa"/>
              <w:right w:w="90" w:type="dxa"/>
            </w:tcMar>
          </w:tcPr>
          <w:p w:rsidR="002E2B00" w:rsidRDefault="002E2B00"/>
        </w:tc>
      </w:tr>
    </w:tbl>
    <w:p w:rsidR="002E2B00" w:rsidRDefault="002E2B00">
      <w:pPr>
        <w:spacing w:after="20"/>
      </w:pPr>
    </w:p>
    <w:p w:rsidR="002E2B00" w:rsidRDefault="00FF402E">
      <w:pPr>
        <w:pStyle w:val="Heading2"/>
      </w:pPr>
      <w:r>
        <w:t>Appendix E — Vendor Questions Log (Internal Use)</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864"/>
        <w:gridCol w:w="4320"/>
        <w:gridCol w:w="3888"/>
        <w:gridCol w:w="1872"/>
      </w:tblGrid>
      <w:tr w:rsidR="002E2B00">
        <w:trPr>
          <w:tblHeader/>
          <w:jc w:val="center"/>
        </w:trPr>
        <w:tc>
          <w:tcPr>
            <w:tcW w:w="864" w:type="dxa"/>
            <w:shd w:val="clear" w:color="auto" w:fill="0B2A4A"/>
            <w:tcMar>
              <w:top w:w="70" w:type="dxa"/>
              <w:left w:w="90" w:type="dxa"/>
              <w:bottom w:w="70" w:type="dxa"/>
              <w:right w:w="90" w:type="dxa"/>
            </w:tcMar>
          </w:tcPr>
          <w:p w:rsidR="002E2B00" w:rsidRDefault="00FF402E">
            <w:r>
              <w:rPr>
                <w:b/>
                <w:color w:val="FFFFFF"/>
                <w:sz w:val="18"/>
              </w:rPr>
              <w:t>#</w:t>
            </w:r>
          </w:p>
        </w:tc>
        <w:tc>
          <w:tcPr>
            <w:tcW w:w="4320" w:type="dxa"/>
            <w:shd w:val="clear" w:color="auto" w:fill="0B2A4A"/>
            <w:tcMar>
              <w:top w:w="70" w:type="dxa"/>
              <w:left w:w="90" w:type="dxa"/>
              <w:bottom w:w="70" w:type="dxa"/>
              <w:right w:w="90" w:type="dxa"/>
            </w:tcMar>
          </w:tcPr>
          <w:p w:rsidR="002E2B00" w:rsidRDefault="00FF402E">
            <w:r>
              <w:rPr>
                <w:b/>
                <w:color w:val="FFFFFF"/>
                <w:sz w:val="18"/>
              </w:rPr>
              <w:t>BIDDER QUESTION</w:t>
            </w:r>
          </w:p>
        </w:tc>
        <w:tc>
          <w:tcPr>
            <w:tcW w:w="3888" w:type="dxa"/>
            <w:shd w:val="clear" w:color="auto" w:fill="0B2A4A"/>
            <w:tcMar>
              <w:top w:w="70" w:type="dxa"/>
              <w:left w:w="90" w:type="dxa"/>
              <w:bottom w:w="70" w:type="dxa"/>
              <w:right w:w="90" w:type="dxa"/>
            </w:tcMar>
          </w:tcPr>
          <w:p w:rsidR="002E2B00" w:rsidRDefault="00FF402E">
            <w:r>
              <w:rPr>
                <w:b/>
                <w:color w:val="FFFFFF"/>
                <w:sz w:val="18"/>
              </w:rPr>
              <w:t>ORGANIZATION RESPONSE</w:t>
            </w:r>
          </w:p>
        </w:tc>
        <w:tc>
          <w:tcPr>
            <w:tcW w:w="1872" w:type="dxa"/>
            <w:shd w:val="clear" w:color="auto" w:fill="0B2A4A"/>
            <w:tcMar>
              <w:top w:w="70" w:type="dxa"/>
              <w:left w:w="90" w:type="dxa"/>
              <w:bottom w:w="70" w:type="dxa"/>
              <w:right w:w="90" w:type="dxa"/>
            </w:tcMar>
          </w:tcPr>
          <w:p w:rsidR="002E2B00" w:rsidRDefault="00FF402E">
            <w:r>
              <w:rPr>
                <w:b/>
                <w:color w:val="FFFFFF"/>
                <w:sz w:val="18"/>
              </w:rPr>
              <w:t>ADDENDUM / DATE</w:t>
            </w:r>
          </w:p>
        </w:tc>
      </w:tr>
      <w:tr w:rsidR="002E2B00">
        <w:trPr>
          <w:jc w:val="center"/>
        </w:trPr>
        <w:tc>
          <w:tcPr>
            <w:tcW w:w="864" w:type="dxa"/>
            <w:tcMar>
              <w:top w:w="70" w:type="dxa"/>
              <w:left w:w="90" w:type="dxa"/>
              <w:bottom w:w="70" w:type="dxa"/>
              <w:right w:w="90" w:type="dxa"/>
            </w:tcMar>
          </w:tcPr>
          <w:p w:rsidR="002E2B00" w:rsidRDefault="00FF402E">
            <w:r>
              <w:rPr>
                <w:sz w:val="18"/>
              </w:rPr>
              <w:t>1</w:t>
            </w:r>
          </w:p>
        </w:tc>
        <w:tc>
          <w:tcPr>
            <w:tcW w:w="4320" w:type="dxa"/>
            <w:tcMar>
              <w:top w:w="70" w:type="dxa"/>
              <w:left w:w="90" w:type="dxa"/>
              <w:bottom w:w="70" w:type="dxa"/>
              <w:right w:w="90" w:type="dxa"/>
            </w:tcMar>
          </w:tcPr>
          <w:p w:rsidR="002E2B00" w:rsidRDefault="002E2B00"/>
        </w:tc>
        <w:tc>
          <w:tcPr>
            <w:tcW w:w="3888" w:type="dxa"/>
            <w:tcMar>
              <w:top w:w="70" w:type="dxa"/>
              <w:left w:w="90" w:type="dxa"/>
              <w:bottom w:w="70" w:type="dxa"/>
              <w:right w:w="90" w:type="dxa"/>
            </w:tcMar>
          </w:tcPr>
          <w:p w:rsidR="002E2B00" w:rsidRDefault="002E2B00"/>
        </w:tc>
        <w:tc>
          <w:tcPr>
            <w:tcW w:w="1872" w:type="dxa"/>
            <w:tcMar>
              <w:top w:w="70" w:type="dxa"/>
              <w:left w:w="90" w:type="dxa"/>
              <w:bottom w:w="70" w:type="dxa"/>
              <w:right w:w="90" w:type="dxa"/>
            </w:tcMar>
          </w:tcPr>
          <w:p w:rsidR="002E2B00" w:rsidRDefault="002E2B00"/>
        </w:tc>
      </w:tr>
      <w:tr w:rsidR="002E2B00">
        <w:trPr>
          <w:jc w:val="center"/>
        </w:trPr>
        <w:tc>
          <w:tcPr>
            <w:tcW w:w="864" w:type="dxa"/>
            <w:shd w:val="clear" w:color="auto" w:fill="F5F8FC"/>
            <w:tcMar>
              <w:top w:w="70" w:type="dxa"/>
              <w:left w:w="90" w:type="dxa"/>
              <w:bottom w:w="70" w:type="dxa"/>
              <w:right w:w="90" w:type="dxa"/>
            </w:tcMar>
          </w:tcPr>
          <w:p w:rsidR="002E2B00" w:rsidRDefault="00FF402E">
            <w:r>
              <w:rPr>
                <w:sz w:val="18"/>
              </w:rPr>
              <w:t>2</w:t>
            </w:r>
          </w:p>
        </w:tc>
        <w:tc>
          <w:tcPr>
            <w:tcW w:w="4320" w:type="dxa"/>
            <w:shd w:val="clear" w:color="auto" w:fill="F5F8FC"/>
            <w:tcMar>
              <w:top w:w="70" w:type="dxa"/>
              <w:left w:w="90" w:type="dxa"/>
              <w:bottom w:w="70" w:type="dxa"/>
              <w:right w:w="90" w:type="dxa"/>
            </w:tcMar>
          </w:tcPr>
          <w:p w:rsidR="002E2B00" w:rsidRDefault="002E2B00"/>
        </w:tc>
        <w:tc>
          <w:tcPr>
            <w:tcW w:w="3888" w:type="dxa"/>
            <w:shd w:val="clear" w:color="auto" w:fill="F5F8FC"/>
            <w:tcMar>
              <w:top w:w="70" w:type="dxa"/>
              <w:left w:w="90" w:type="dxa"/>
              <w:bottom w:w="70" w:type="dxa"/>
              <w:right w:w="90" w:type="dxa"/>
            </w:tcMar>
          </w:tcPr>
          <w:p w:rsidR="002E2B00" w:rsidRDefault="002E2B00"/>
        </w:tc>
        <w:tc>
          <w:tcPr>
            <w:tcW w:w="1872" w:type="dxa"/>
            <w:shd w:val="clear" w:color="auto" w:fill="F5F8FC"/>
            <w:tcMar>
              <w:top w:w="70" w:type="dxa"/>
              <w:left w:w="90" w:type="dxa"/>
              <w:bottom w:w="70" w:type="dxa"/>
              <w:right w:w="90" w:type="dxa"/>
            </w:tcMar>
          </w:tcPr>
          <w:p w:rsidR="002E2B00" w:rsidRDefault="002E2B00"/>
        </w:tc>
      </w:tr>
      <w:tr w:rsidR="002E2B00">
        <w:trPr>
          <w:jc w:val="center"/>
        </w:trPr>
        <w:tc>
          <w:tcPr>
            <w:tcW w:w="864" w:type="dxa"/>
            <w:tcMar>
              <w:top w:w="70" w:type="dxa"/>
              <w:left w:w="90" w:type="dxa"/>
              <w:bottom w:w="70" w:type="dxa"/>
              <w:right w:w="90" w:type="dxa"/>
            </w:tcMar>
          </w:tcPr>
          <w:p w:rsidR="002E2B00" w:rsidRDefault="00FF402E">
            <w:r>
              <w:rPr>
                <w:sz w:val="18"/>
              </w:rPr>
              <w:t>3</w:t>
            </w:r>
          </w:p>
        </w:tc>
        <w:tc>
          <w:tcPr>
            <w:tcW w:w="4320" w:type="dxa"/>
            <w:tcMar>
              <w:top w:w="70" w:type="dxa"/>
              <w:left w:w="90" w:type="dxa"/>
              <w:bottom w:w="70" w:type="dxa"/>
              <w:right w:w="90" w:type="dxa"/>
            </w:tcMar>
          </w:tcPr>
          <w:p w:rsidR="002E2B00" w:rsidRDefault="002E2B00"/>
        </w:tc>
        <w:tc>
          <w:tcPr>
            <w:tcW w:w="3888" w:type="dxa"/>
            <w:tcMar>
              <w:top w:w="70" w:type="dxa"/>
              <w:left w:w="90" w:type="dxa"/>
              <w:bottom w:w="70" w:type="dxa"/>
              <w:right w:w="90" w:type="dxa"/>
            </w:tcMar>
          </w:tcPr>
          <w:p w:rsidR="002E2B00" w:rsidRDefault="002E2B00"/>
        </w:tc>
        <w:tc>
          <w:tcPr>
            <w:tcW w:w="1872" w:type="dxa"/>
            <w:tcMar>
              <w:top w:w="70" w:type="dxa"/>
              <w:left w:w="90" w:type="dxa"/>
              <w:bottom w:w="70" w:type="dxa"/>
              <w:right w:w="90" w:type="dxa"/>
            </w:tcMar>
          </w:tcPr>
          <w:p w:rsidR="002E2B00" w:rsidRDefault="002E2B00"/>
        </w:tc>
      </w:tr>
    </w:tbl>
    <w:p w:rsidR="002E2B00" w:rsidRDefault="002E2B00">
      <w:pPr>
        <w:spacing w:after="20"/>
      </w:pPr>
    </w:p>
    <w:p w:rsidR="002E2B00" w:rsidRDefault="00FF402E">
      <w:pPr>
        <w:pStyle w:val="Heading2"/>
      </w:pPr>
      <w:r>
        <w:t>Appendix F — Final Pre-Issue Quality Check</w:t>
      </w:r>
    </w:p>
    <w:p w:rsidR="002E2B00" w:rsidRDefault="00FF402E">
      <w:r>
        <w:t>☐</w:t>
      </w:r>
      <w:r>
        <w:t xml:space="preserve"> Scope, requirements, deliverables and acceptance criteria align.</w:t>
      </w:r>
    </w:p>
    <w:p w:rsidR="002E2B00" w:rsidRDefault="00FF402E">
      <w:r>
        <w:t>☐</w:t>
      </w:r>
      <w:r>
        <w:t xml:space="preserve"> Pricing form captures implementation, recurring and third-party costs.</w:t>
      </w:r>
    </w:p>
    <w:p w:rsidR="002E2B00" w:rsidRDefault="00FF402E">
      <w:r>
        <w:t>☐</w:t>
      </w:r>
      <w:r>
        <w:t xml:space="preserve"> Evaluation weights total 100 and </w:t>
      </w:r>
      <w:r>
        <w:t>match proposal instructions.</w:t>
      </w:r>
    </w:p>
    <w:p w:rsidR="002E2B00" w:rsidRDefault="00FF402E">
      <w:r>
        <w:t>☐</w:t>
      </w:r>
      <w:r>
        <w:t xml:space="preserve"> Every mandatory requirement is necessary and testable.</w:t>
      </w:r>
    </w:p>
    <w:p w:rsidR="002E2B00" w:rsidRDefault="00FF402E">
      <w:r>
        <w:t>☐</w:t>
      </w:r>
      <w:r>
        <w:t xml:space="preserve"> Current-state integrations and data dependencies are disclosed sufficiently for pricing.</w:t>
      </w:r>
    </w:p>
    <w:p w:rsidR="002E2B00" w:rsidRDefault="00FF402E">
      <w:r>
        <w:t>☐</w:t>
      </w:r>
      <w:r>
        <w:t xml:space="preserve"> Architecture, security, privacy and accessibility requirements were reviewed </w:t>
      </w:r>
      <w:r>
        <w:t>by appropriate stakeholders.</w:t>
      </w:r>
    </w:p>
    <w:p w:rsidR="002E2B00" w:rsidRDefault="00FF402E">
      <w:r>
        <w:t>☐</w:t>
      </w:r>
      <w:r>
        <w:t xml:space="preserve"> Source-code, repository, account, data and IP ownership expectations are clear.</w:t>
      </w:r>
    </w:p>
    <w:p w:rsidR="002E2B00" w:rsidRDefault="00FF402E">
      <w:r>
        <w:t>☐</w:t>
      </w:r>
      <w:r>
        <w:t xml:space="preserve"> Support, warranty, transition and exit requirements are defined.</w:t>
      </w:r>
    </w:p>
    <w:p w:rsidR="002E2B00" w:rsidRDefault="00FF402E">
      <w:r>
        <w:t>☐</w:t>
      </w:r>
      <w:r>
        <w:t xml:space="preserve"> Dates are consistent throughout the RFP.</w:t>
      </w:r>
    </w:p>
    <w:p w:rsidR="002E2B00" w:rsidRDefault="00FF402E">
      <w:r>
        <w:t>☐</w:t>
      </w:r>
      <w:r>
        <w:t xml:space="preserve"> Insurance and contract terms are </w:t>
      </w:r>
      <w:r>
        <w:t>approved.</w:t>
      </w:r>
    </w:p>
    <w:p w:rsidR="002E2B00" w:rsidRDefault="00FF402E">
      <w:r>
        <w:t>☐</w:t>
      </w:r>
      <w:r>
        <w:t xml:space="preserve"> Submission instructions and time zone are unambiguous.</w:t>
      </w:r>
    </w:p>
    <w:p w:rsidR="002E2B00" w:rsidRDefault="00FF402E">
      <w:r>
        <w:t>☐</w:t>
      </w:r>
      <w:r>
        <w:t xml:space="preserve"> All bracketed placeholders are completed or intentionally retained.</w:t>
      </w:r>
    </w:p>
    <w:p w:rsidR="002E2B00" w:rsidRDefault="00FF402E">
      <w:pPr>
        <w:pStyle w:val="Heading2"/>
      </w:pPr>
      <w:r>
        <w:t>Appendix G — AI Finalization Prompt</w:t>
      </w: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2E2B00">
        <w:trPr>
          <w:jc w:val="center"/>
        </w:trPr>
        <w:tc>
          <w:tcPr>
            <w:tcW w:w="10282" w:type="dxa"/>
            <w:shd w:val="clear" w:color="auto" w:fill="EAF6FF"/>
            <w:tcMar>
              <w:top w:w="90" w:type="dxa"/>
              <w:left w:w="110" w:type="dxa"/>
              <w:bottom w:w="90" w:type="dxa"/>
              <w:right w:w="110" w:type="dxa"/>
            </w:tcMar>
          </w:tcPr>
          <w:p w:rsidR="002E2B00" w:rsidRDefault="00FF402E">
            <w:pPr>
              <w:pStyle w:val="AIInstruction"/>
            </w:pPr>
            <w:r>
              <w:rPr>
                <w:b/>
                <w:color w:val="0A66D8"/>
              </w:rPr>
              <w:t xml:space="preserve">AI INSTRUCTION: </w:t>
            </w:r>
            <w:r>
              <w:t xml:space="preserve">Perform a final procurement-quality audit. Check for unresolved </w:t>
            </w:r>
            <w:r>
              <w:t>placeholders, contradictions, invented facts, inconsistent dates, missing dependencies, requirements without acceptance criteria, evaluation criteria without bidder-response paths, unclear source-code/data/account ownership, missing recurring cost categori</w:t>
            </w:r>
            <w:r>
              <w:t>es, unsupported compliance assumptions and vague deliverables. Produce (1) issues requiring human approval, (2) proposed edits, and (3) a release checklist. Do not silently resolve legal, budget, security, policy or compliance decisions.</w:t>
            </w:r>
          </w:p>
        </w:tc>
      </w:tr>
    </w:tbl>
    <w:p w:rsidR="002E2B00" w:rsidRDefault="002E2B00">
      <w:pPr>
        <w:spacing w:after="20"/>
      </w:pPr>
    </w:p>
    <w:p w:rsidR="002E2B00" w:rsidRDefault="00FF402E">
      <w:r>
        <w:br w:type="page"/>
      </w:r>
    </w:p>
    <w:p w:rsidR="002E2B00" w:rsidRDefault="00FF402E">
      <w:pPr>
        <w:jc w:val="center"/>
      </w:pPr>
      <w:r>
        <w:rPr>
          <w:noProof/>
        </w:rPr>
        <w:lastRenderedPageBreak/>
        <w:drawing>
          <wp:inline distT="0" distB="0" distL="0" distR="0">
            <wp:extent cx="3474720" cy="1544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oughtMedia-logo-2026(1).jpg"/>
                    <pic:cNvPicPr/>
                  </pic:nvPicPr>
                  <pic:blipFill>
                    <a:blip r:embed="rId9"/>
                    <a:stretch>
                      <a:fillRect/>
                    </a:stretch>
                  </pic:blipFill>
                  <pic:spPr>
                    <a:xfrm>
                      <a:off x="0" y="0"/>
                      <a:ext cx="3474720" cy="1544320"/>
                    </a:xfrm>
                    <a:prstGeom prst="rect">
                      <a:avLst/>
                    </a:prstGeom>
                  </pic:spPr>
                </pic:pic>
              </a:graphicData>
            </a:graphic>
          </wp:inline>
        </w:drawing>
      </w:r>
    </w:p>
    <w:p w:rsidR="002E2B00" w:rsidRDefault="00FF402E">
      <w:pPr>
        <w:jc w:val="center"/>
      </w:pPr>
      <w:r>
        <w:rPr>
          <w:b/>
          <w:color w:val="0B2A4A"/>
          <w:sz w:val="36"/>
        </w:rPr>
        <w:t>THOUGHT MEDI</w:t>
      </w:r>
      <w:r>
        <w:rPr>
          <w:b/>
          <w:color w:val="0B2A4A"/>
          <w:sz w:val="36"/>
        </w:rPr>
        <w:t>A™</w:t>
      </w:r>
    </w:p>
    <w:p w:rsidR="002E2B00" w:rsidRDefault="00FF402E">
      <w:pPr>
        <w:jc w:val="center"/>
      </w:pPr>
      <w:r>
        <w:rPr>
          <w:b/>
          <w:color w:val="0A66D8"/>
          <w:sz w:val="20"/>
        </w:rPr>
        <w:t>RFP Writing • Requirements Gathering • Scope of Work Development • Procurement Advisory</w:t>
      </w:r>
    </w:p>
    <w:p w:rsidR="002E2B00" w:rsidRDefault="00FF402E">
      <w:pPr>
        <w:jc w:val="center"/>
      </w:pPr>
      <w:r>
        <w:t>For complex enterprise and public-sector procurements, Thought Media™ can help develop a requirements-specific RFP from discovery through final solicitation structur</w:t>
      </w:r>
      <w:r>
        <w:t>e.</w:t>
      </w:r>
    </w:p>
    <w:p w:rsidR="002E2B00" w:rsidRDefault="00FF402E">
      <w:pPr>
        <w:jc w:val="center"/>
      </w:pPr>
      <w:hyperlink r:id="rId11">
        <w:r>
          <w:rPr>
            <w:b/>
            <w:color w:val="0A66D8"/>
            <w:szCs w:val="21"/>
            <w:u w:val="single"/>
          </w:rPr>
          <w:t>thoughtmedia.com</w:t>
        </w:r>
      </w:hyperlink>
    </w:p>
    <w:p w:rsidR="002E2B00" w:rsidRDefault="00FF402E">
      <w:pPr>
        <w:jc w:val="center"/>
      </w:pPr>
      <w:hyperlink r:id="rId12">
        <w:r>
          <w:rPr>
            <w:b/>
            <w:color w:val="0A66D8"/>
            <w:szCs w:val="21"/>
            <w:u w:val="single"/>
          </w:rPr>
          <w:t>Contact us for custom RFP writing services</w:t>
        </w:r>
      </w:hyperlink>
    </w:p>
    <w:p w:rsidR="002E2B00" w:rsidRDefault="00FF402E">
      <w:pPr>
        <w:jc w:val="center"/>
      </w:pPr>
      <w:r>
        <w:rPr>
          <w:b/>
          <w:color w:val="0B2A4A"/>
        </w:rPr>
        <w:t>1 (800) 916 3864 x9902</w:t>
      </w:r>
    </w:p>
    <w:sectPr w:rsidR="002E2B00" w:rsidSect="00034616">
      <w:headerReference w:type="default" r:id="rId13"/>
      <w:footerReference w:type="default" r:id="rId14"/>
      <w:pgSz w:w="12240" w:h="15840"/>
      <w:pgMar w:top="936" w:right="979" w:bottom="893" w:left="979" w:header="403" w:footer="40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402E" w:rsidRDefault="00FF402E">
      <w:pPr>
        <w:spacing w:after="0" w:line="240" w:lineRule="auto"/>
      </w:pPr>
      <w:r>
        <w:separator/>
      </w:r>
    </w:p>
  </w:endnote>
  <w:endnote w:type="continuationSeparator" w:id="0">
    <w:p w:rsidR="00FF402E" w:rsidRDefault="00FF4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B00" w:rsidRDefault="00FF402E">
    <w:pPr>
      <w:pStyle w:val="Footer"/>
      <w:jc w:val="center"/>
    </w:pPr>
    <w:r>
      <w:rPr>
        <w:color w:val="6B7280"/>
        <w:sz w:val="16"/>
      </w:rPr>
      <w:t xml:space="preserve">Thought Media™  •  Enterprise &amp; Public Sector Procurement  •  Page </w:t>
    </w:r>
    <w:r>
      <w:fldChar w:fldCharType="begin"/>
    </w:r>
    <w:r>
      <w:instrText xml:space="preserve"> PAGE </w:instrText>
    </w:r>
    <w:r>
      <w:fldChar w:fldCharType="separate"/>
    </w:r>
    <w:r w:rsidR="007C0F19">
      <w:rPr>
        <w:noProof/>
      </w:rPr>
      <w:t>21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402E" w:rsidRDefault="00FF402E">
      <w:pPr>
        <w:spacing w:after="0" w:line="240" w:lineRule="auto"/>
      </w:pPr>
      <w:r>
        <w:separator/>
      </w:r>
    </w:p>
  </w:footnote>
  <w:footnote w:type="continuationSeparator" w:id="0">
    <w:p w:rsidR="00FF402E" w:rsidRDefault="00FF40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B00" w:rsidRDefault="00FF402E">
    <w:pPr>
      <w:pStyle w:val="Header"/>
      <w:jc w:val="center"/>
    </w:pPr>
    <w:r>
      <w:rPr>
        <w:b/>
        <w:color w:val="0B2A4A"/>
        <w:sz w:val="16"/>
      </w:rPr>
      <w:t>THOUGHT MEDIA™  |  APPLICATION DEVELOPMENT RFP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2E2B00"/>
    <w:rsid w:val="00326F90"/>
    <w:rsid w:val="007C0F19"/>
    <w:rsid w:val="00AA1D8D"/>
    <w:rsid w:val="00B47730"/>
    <w:rsid w:val="00CB0664"/>
    <w:rsid w:val="00FC693F"/>
    <w:rsid w:val="00FF40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1F2937"/>
      <w:sz w:val="21"/>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0B2A4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0A66D8"/>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2F75B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hAnsi="Arial"/>
      <w:color w:val="566573"/>
      <w:sz w:val="18"/>
    </w:rPr>
  </w:style>
  <w:style w:type="paragraph" w:customStyle="1" w:styleId="AIInstruction">
    <w:name w:val="AI Instruction"/>
    <w:pPr>
      <w:spacing w:before="80" w:after="100"/>
    </w:pPr>
    <w:rPr>
      <w:rFonts w:ascii="Arial" w:hAnsi="Arial"/>
      <w:color w:val="0B2A4A"/>
      <w:sz w:val="19"/>
    </w:rPr>
  </w:style>
  <w:style w:type="paragraph" w:styleId="BalloonText">
    <w:name w:val="Balloon Text"/>
    <w:basedOn w:val="Normal"/>
    <w:link w:val="BalloonTextChar"/>
    <w:uiPriority w:val="99"/>
    <w:semiHidden/>
    <w:unhideWhenUsed/>
    <w:rsid w:val="007C0F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F19"/>
    <w:rPr>
      <w:rFonts w:ascii="Tahoma" w:hAnsi="Tahoma" w:cs="Tahoma"/>
      <w:color w:val="1F2937"/>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1F2937"/>
      <w:sz w:val="21"/>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0B2A4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0A66D8"/>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2F75B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hAnsi="Arial"/>
      <w:color w:val="566573"/>
      <w:sz w:val="18"/>
    </w:rPr>
  </w:style>
  <w:style w:type="paragraph" w:customStyle="1" w:styleId="AIInstruction">
    <w:name w:val="AI Instruction"/>
    <w:pPr>
      <w:spacing w:before="80" w:after="100"/>
    </w:pPr>
    <w:rPr>
      <w:rFonts w:ascii="Arial" w:hAnsi="Arial"/>
      <w:color w:val="0B2A4A"/>
      <w:sz w:val="19"/>
    </w:rPr>
  </w:style>
  <w:style w:type="paragraph" w:styleId="BalloonText">
    <w:name w:val="Balloon Text"/>
    <w:basedOn w:val="Normal"/>
    <w:link w:val="BalloonTextChar"/>
    <w:uiPriority w:val="99"/>
    <w:semiHidden/>
    <w:unhideWhenUsed/>
    <w:rsid w:val="007C0F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F19"/>
    <w:rPr>
      <w:rFonts w:ascii="Tahoma" w:hAnsi="Tahoma" w:cs="Tahoma"/>
      <w:color w:val="1F2937"/>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thoughtmedia.com/contac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houghtmedia.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thoughtmedia.com/contact/"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5CC3ED-18E4-4B09-8447-9C755D6F0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5290</Words>
  <Characters>30156</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35376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cp:revision>
  <dcterms:created xsi:type="dcterms:W3CDTF">2013-12-23T23:15:00Z</dcterms:created>
  <dcterms:modified xsi:type="dcterms:W3CDTF">2026-11-02T16:17:00Z</dcterms:modified>
  <cp:category/>
</cp:coreProperties>
</file>